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gif" ContentType="image/gif"/>
  <Default Extension="bmp" ContentType="image/bmp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CA3757">
      <w:pPr>
        <w:pStyle w:val="8"/>
        <w:jc w:val="right"/>
        <w:rPr>
          <w:rFonts w:hint="eastAsia"/>
          <w:sz w:val="28"/>
          <w:szCs w:val="28"/>
        </w:rPr>
      </w:pPr>
      <w:r>
        <w:rPr>
          <w:sz w:val="28"/>
        </w:rPr>
        <w:pict>
          <v:shape id="自选图形 384" o:spid="_x0000_s2076" o:spt="109" type="#_x0000_t109" style="position:absolute;left:0pt;margin-left:-37.15pt;margin-top:1.55pt;height:42.7pt;width:420.85pt;z-index:251664384;mso-width-relative:page;mso-height-relative:page;" fillcolor="#808080" filled="t" stroked="f" coordsize="21600,21600">
            <v:path/>
            <v:fill on="t" color2="#FFFFFF" focussize="0,0"/>
            <v:stroke on="f" weight="1.25pt"/>
            <v:imagedata o:title=""/>
            <o:lock v:ext="edit" aspectratio="f"/>
            <v:textbox>
              <w:txbxContent>
                <w:p w14:paraId="0A398674">
                  <w:pPr>
                    <w:snapToGrid w:val="0"/>
                    <w:spacing w:before="160" w:after="156"/>
                    <w:jc w:val="left"/>
                    <w:rPr>
                      <w:rFonts w:ascii="宋体" w:hAnsi="宋体" w:cs="Arial Unicode MS"/>
                      <w:b/>
                      <w:sz w:val="48"/>
                      <w:szCs w:val="48"/>
                    </w:rPr>
                  </w:pPr>
                  <w:r>
                    <w:rPr>
                      <w:rFonts w:hint="eastAsia" w:ascii="宋体" w:hAnsi="宋体" w:cs="Arial Unicode MS"/>
                      <w:b/>
                      <w:sz w:val="48"/>
                      <w:szCs w:val="48"/>
                    </w:rPr>
                    <w:t xml:space="preserve">  </w:t>
                  </w:r>
                  <w:r>
                    <w:rPr>
                      <w:rFonts w:hint="eastAsia" w:ascii="宋体" w:hAnsi="宋体" w:cs="Arial Unicode MS"/>
                      <w:b/>
                      <w:sz w:val="36"/>
                      <w:szCs w:val="36"/>
                    </w:rPr>
                    <w:t>使用手册</w:t>
                  </w:r>
                </w:p>
                <w:p w14:paraId="4D4BE52C"/>
              </w:txbxContent>
            </v:textbox>
          </v:shape>
        </w:pict>
      </w:r>
    </w:p>
    <w:p w14:paraId="6151138D">
      <w:pPr>
        <w:pStyle w:val="8"/>
        <w:jc w:val="right"/>
        <w:rPr>
          <w:rFonts w:hint="eastAsia"/>
          <w:sz w:val="28"/>
          <w:szCs w:val="28"/>
        </w:rPr>
      </w:pPr>
    </w:p>
    <w:p w14:paraId="1683A0DE">
      <w:pPr>
        <w:pStyle w:val="8"/>
        <w:jc w:val="right"/>
        <w:rPr>
          <w:rFonts w:hint="eastAsia"/>
          <w:sz w:val="28"/>
          <w:szCs w:val="28"/>
        </w:rPr>
      </w:pPr>
    </w:p>
    <w:p w14:paraId="370B5356">
      <w:pPr>
        <w:spacing w:before="156"/>
        <w:jc w:val="center"/>
        <w:rPr>
          <w:rFonts w:hint="eastAsia" w:ascii="宋体" w:hAnsi="宋体" w:cs="宋体"/>
          <w:b/>
          <w:color w:val="auto"/>
          <w:sz w:val="28"/>
          <w:szCs w:val="28"/>
        </w:rPr>
      </w:pPr>
    </w:p>
    <w:p w14:paraId="517F071E">
      <w:pPr>
        <w:spacing w:before="156"/>
        <w:jc w:val="center"/>
        <w:rPr>
          <w:rFonts w:hint="eastAsia" w:ascii="宋体" w:hAnsi="宋体" w:cs="宋体"/>
          <w:b/>
          <w:color w:val="auto"/>
          <w:sz w:val="28"/>
          <w:szCs w:val="28"/>
        </w:rPr>
      </w:pPr>
      <w:r>
        <w:rPr>
          <w:rFonts w:hint="eastAsia" w:ascii="宋体" w:hAnsi="宋体" w:cs="宋体"/>
          <w:b/>
          <w:color w:val="auto"/>
          <w:sz w:val="28"/>
          <w:szCs w:val="28"/>
        </w:rPr>
        <w:t>室内机</w:t>
      </w:r>
    </w:p>
    <w:p w14:paraId="4BA084E3">
      <w:pPr>
        <w:pStyle w:val="8"/>
        <w:rPr>
          <w:color w:val="auto"/>
          <w:sz w:val="28"/>
          <w:szCs w:val="28"/>
        </w:rPr>
      </w:pPr>
    </w:p>
    <w:p w14:paraId="1CFEF6E3">
      <w:pPr>
        <w:rPr>
          <w:color w:val="auto"/>
          <w:sz w:val="28"/>
          <w:szCs w:val="28"/>
        </w:rPr>
      </w:pPr>
    </w:p>
    <w:p w14:paraId="7758BDC6">
      <w:pPr>
        <w:rPr>
          <w:color w:val="auto"/>
          <w:sz w:val="28"/>
          <w:szCs w:val="28"/>
        </w:rPr>
      </w:pPr>
    </w:p>
    <w:p w14:paraId="702D3539">
      <w:pPr>
        <w:jc w:val="center"/>
        <w:rPr>
          <w:rFonts w:hint="eastAsia" w:eastAsia="宋体"/>
          <w:color w:val="auto"/>
          <w:sz w:val="28"/>
          <w:szCs w:val="28"/>
          <w:lang w:eastAsia="zh-CN"/>
        </w:rPr>
      </w:pPr>
      <w:r>
        <w:pict>
          <v:shape id="_x0000_i1025" o:spt="75" alt="5MM金属边(1)" type="#_x0000_t75" style="height:158.1pt;width:223.05pt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 w14:paraId="55DE21B8">
      <w:pPr>
        <w:pStyle w:val="8"/>
        <w:jc w:val="both"/>
        <w:rPr>
          <w:color w:val="auto"/>
          <w:sz w:val="28"/>
          <w:szCs w:val="28"/>
        </w:rPr>
      </w:pPr>
    </w:p>
    <w:p w14:paraId="635087F0">
      <w:pPr>
        <w:rPr>
          <w:rFonts w:hint="eastAsia"/>
          <w:color w:val="auto"/>
        </w:rPr>
      </w:pPr>
    </w:p>
    <w:p w14:paraId="48AF5505">
      <w:pPr>
        <w:rPr>
          <w:rFonts w:hint="eastAsia" w:ascii="宋体" w:hAnsi="宋体"/>
          <w:b/>
          <w:color w:val="auto"/>
          <w:sz w:val="32"/>
          <w:szCs w:val="32"/>
        </w:rPr>
      </w:pPr>
    </w:p>
    <w:p w14:paraId="4866FF09">
      <w:pPr>
        <w:jc w:val="center"/>
        <w:rPr>
          <w:rFonts w:hint="eastAsia" w:ascii="宋体" w:hAnsi="宋体"/>
          <w:b/>
          <w:color w:val="auto"/>
          <w:sz w:val="28"/>
          <w:szCs w:val="28"/>
        </w:rPr>
      </w:pPr>
    </w:p>
    <w:p w14:paraId="2786378F">
      <w:pPr>
        <w:jc w:val="center"/>
        <w:rPr>
          <w:rFonts w:hint="eastAsia" w:ascii="宋体" w:hAnsi="宋体" w:cs="宋体"/>
          <w:b/>
          <w:color w:val="auto"/>
          <w:sz w:val="28"/>
          <w:szCs w:val="28"/>
        </w:rPr>
      </w:pPr>
      <w:r>
        <w:rPr>
          <w:rFonts w:hint="eastAsia" w:ascii="宋体" w:hAnsi="宋体" w:cs="宋体"/>
          <w:b/>
          <w:color w:val="auto"/>
          <w:sz w:val="28"/>
          <w:szCs w:val="28"/>
        </w:rPr>
        <w:t>H系列数字系统室内机使用手册_V</w:t>
      </w:r>
      <w:r>
        <w:rPr>
          <w:rFonts w:hint="eastAsia" w:ascii="宋体" w:hAnsi="宋体" w:cs="宋体"/>
          <w:b/>
          <w:color w:val="auto"/>
          <w:sz w:val="28"/>
          <w:szCs w:val="28"/>
          <w:lang w:val="en-US" w:eastAsia="zh-CN"/>
        </w:rPr>
        <w:t>1.0</w:t>
      </w:r>
    </w:p>
    <w:p w14:paraId="073AE407">
      <w:pPr>
        <w:jc w:val="center"/>
        <w:rPr>
          <w:rFonts w:hint="default" w:ascii="宋体" w:hAnsi="宋体" w:eastAsia="宋体" w:cs="宋体"/>
          <w:b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color w:val="auto"/>
          <w:sz w:val="28"/>
          <w:szCs w:val="28"/>
          <w:lang w:val="en-US" w:eastAsia="zh-CN"/>
        </w:rPr>
        <w:t>IF</w:t>
      </w:r>
      <w:r>
        <w:rPr>
          <w:rFonts w:hint="eastAsia" w:ascii="宋体" w:hAnsi="宋体" w:cs="宋体"/>
          <w:b/>
          <w:color w:val="auto"/>
          <w:sz w:val="28"/>
          <w:szCs w:val="28"/>
        </w:rPr>
        <w:t>-</w:t>
      </w:r>
      <w:r>
        <w:rPr>
          <w:rFonts w:hint="eastAsia" w:ascii="宋体" w:hAnsi="宋体" w:cs="宋体"/>
          <w:b/>
          <w:color w:val="auto"/>
          <w:sz w:val="28"/>
          <w:szCs w:val="28"/>
          <w:lang w:val="en-US" w:eastAsia="zh-CN"/>
        </w:rPr>
        <w:t>H</w:t>
      </w:r>
      <w:r>
        <w:rPr>
          <w:rFonts w:hint="eastAsia" w:ascii="宋体" w:hAnsi="宋体" w:cs="宋体"/>
          <w:b/>
          <w:color w:val="auto"/>
          <w:sz w:val="28"/>
          <w:szCs w:val="28"/>
        </w:rPr>
        <w:t>IS</w:t>
      </w:r>
      <w:r>
        <w:rPr>
          <w:rFonts w:hint="eastAsia" w:ascii="宋体" w:hAnsi="宋体" w:cs="宋体"/>
          <w:b/>
          <w:color w:val="auto"/>
          <w:sz w:val="28"/>
          <w:szCs w:val="28"/>
          <w:lang w:val="en-US" w:eastAsia="zh-CN"/>
        </w:rPr>
        <w:t>34 &amp; IF-H</w:t>
      </w:r>
      <w:bookmarkStart w:id="270" w:name="_GoBack"/>
      <w:bookmarkEnd w:id="270"/>
      <w:r>
        <w:rPr>
          <w:rFonts w:hint="eastAsia" w:ascii="宋体" w:hAnsi="宋体" w:cs="宋体"/>
          <w:b/>
          <w:color w:val="auto"/>
          <w:sz w:val="28"/>
          <w:szCs w:val="28"/>
          <w:lang w:val="en-US" w:eastAsia="zh-CN"/>
        </w:rPr>
        <w:t>IS35</w:t>
      </w:r>
    </w:p>
    <w:p w14:paraId="4A83ABE0">
      <w:pPr>
        <w:jc w:val="right"/>
        <w:rPr>
          <w:rFonts w:hint="eastAsia"/>
          <w:color w:val="auto"/>
        </w:rPr>
      </w:pPr>
    </w:p>
    <w:p w14:paraId="110CB911">
      <w:pPr>
        <w:pStyle w:val="8"/>
        <w:rPr>
          <w:sz w:val="28"/>
          <w:szCs w:val="28"/>
        </w:rPr>
      </w:pPr>
    </w:p>
    <w:p w14:paraId="5942FA67"/>
    <w:p w14:paraId="124B9B4E">
      <w:pPr>
        <w:rPr>
          <w:rFonts w:hint="eastAsia"/>
        </w:rPr>
      </w:pPr>
      <w:bookmarkStart w:id="0" w:name="OLE_LINK20"/>
      <w:r>
        <w:rPr>
          <w:color w:val="auto"/>
        </w:rPr>
        <w:pict>
          <v:shape id="_x0000_i1026" o:spt="75" type="#_x0000_t75" style="height:419.8pt;width:347.15pt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 w14:paraId="42A64B24">
      <w:pPr>
        <w:rPr>
          <w:rFonts w:hint="eastAsia"/>
        </w:rPr>
      </w:pPr>
    </w:p>
    <w:bookmarkEnd w:id="0"/>
    <w:p w14:paraId="1D1C2BC2">
      <w:pPr>
        <w:widowControl/>
        <w:spacing w:before="0" w:after="0" w:line="240" w:lineRule="auto"/>
        <w:jc w:val="left"/>
        <w:textAlignment w:val="auto"/>
        <w:rPr>
          <w:rFonts w:hint="eastAsia" w:ascii="汉仪中黑简" w:eastAsia="汉仪中黑简"/>
          <w:b/>
        </w:rPr>
      </w:pPr>
    </w:p>
    <w:p w14:paraId="502AD747">
      <w:pPr>
        <w:widowControl/>
        <w:spacing w:before="0" w:after="0" w:line="240" w:lineRule="auto"/>
        <w:jc w:val="left"/>
        <w:textAlignment w:val="auto"/>
        <w:rPr>
          <w:rFonts w:hint="eastAsia" w:ascii="汉仪中黑简" w:eastAsia="汉仪中黑简"/>
          <w:b/>
        </w:rPr>
      </w:pPr>
    </w:p>
    <w:p w14:paraId="14311AA4">
      <w:pPr>
        <w:widowControl/>
        <w:spacing w:before="0" w:after="0" w:line="240" w:lineRule="auto"/>
        <w:jc w:val="left"/>
        <w:textAlignment w:val="auto"/>
        <w:rPr>
          <w:rFonts w:hint="eastAsia" w:ascii="汉仪中黑简" w:eastAsia="汉仪中黑简"/>
          <w:b/>
        </w:rPr>
      </w:pPr>
    </w:p>
    <w:p w14:paraId="01FF4C57">
      <w:pPr>
        <w:widowControl/>
        <w:spacing w:before="0" w:after="0" w:line="240" w:lineRule="auto"/>
        <w:jc w:val="left"/>
        <w:textAlignment w:val="auto"/>
        <w:rPr>
          <w:rFonts w:hint="eastAsia" w:ascii="汉仪中黑简" w:eastAsia="汉仪中黑简"/>
          <w:b/>
        </w:rPr>
      </w:pPr>
    </w:p>
    <w:p w14:paraId="12F703D5">
      <w:pPr>
        <w:widowControl/>
        <w:spacing w:before="0" w:after="0" w:line="240" w:lineRule="auto"/>
        <w:jc w:val="left"/>
        <w:textAlignment w:val="auto"/>
        <w:rPr>
          <w:rFonts w:hint="eastAsia" w:ascii="汉仪中黑简" w:eastAsia="汉仪中黑简"/>
          <w:b/>
        </w:rPr>
      </w:pPr>
    </w:p>
    <w:p w14:paraId="3D598137">
      <w:pPr>
        <w:widowControl/>
        <w:spacing w:before="0" w:after="0" w:line="240" w:lineRule="auto"/>
        <w:jc w:val="left"/>
        <w:textAlignment w:val="auto"/>
        <w:rPr>
          <w:rFonts w:hint="eastAsia" w:ascii="汉仪中黑简" w:eastAsia="汉仪中黑简"/>
          <w:b/>
        </w:rPr>
      </w:pPr>
    </w:p>
    <w:p w14:paraId="78736850">
      <w:pPr>
        <w:pStyle w:val="8"/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目录</w:t>
      </w:r>
    </w:p>
    <w:p w14:paraId="29DAACD9">
      <w:pPr>
        <w:pStyle w:val="8"/>
        <w:tabs>
          <w:tab w:val="right" w:leader="dot" w:pos="6951"/>
          <w:tab w:val="clear" w:pos="694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  <w:color w:val="auto"/>
        </w:rPr>
        <w:instrText xml:space="preserve">TOC \o "1-2" \h \u </w:instrText>
      </w:r>
      <w:r>
        <w:rPr>
          <w:rFonts w:hint="eastAsia"/>
          <w:color w:val="auto"/>
        </w:rPr>
        <w:fldChar w:fldCharType="separate"/>
      </w: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_Toc541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</w:rPr>
        <w:t>第一章 功能概述</w:t>
      </w:r>
      <w:r>
        <w:tab/>
      </w:r>
      <w:r>
        <w:fldChar w:fldCharType="begin"/>
      </w:r>
      <w:r>
        <w:instrText xml:space="preserve"> PAGEREF _Toc541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05465CCC">
      <w:pPr>
        <w:pStyle w:val="8"/>
        <w:tabs>
          <w:tab w:val="right" w:leader="dot" w:pos="6951"/>
          <w:tab w:val="clear" w:pos="694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_Toc25747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szCs w:val="28"/>
        </w:rPr>
        <w:t>第二章 产品简介</w:t>
      </w:r>
      <w:r>
        <w:tab/>
      </w:r>
      <w:r>
        <w:fldChar w:fldCharType="begin"/>
      </w:r>
      <w:r>
        <w:instrText xml:space="preserve"> PAGEREF _Toc25747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029AF78F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_Toc9886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2.1</w:t>
      </w:r>
      <w:r>
        <w:rPr>
          <w:rFonts w:hint="eastAsia" w:ascii="宋体" w:hAnsi="宋体" w:eastAsia="宋体" w:cs="宋体"/>
        </w:rPr>
        <w:t>产品外观</w:t>
      </w:r>
      <w:r>
        <w:tab/>
      </w:r>
      <w:r>
        <w:fldChar w:fldCharType="begin"/>
      </w:r>
      <w:r>
        <w:instrText xml:space="preserve"> PAGEREF _Toc9886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2D55481F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_Toc30250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</w:rPr>
        <w:t>2.2产品尺寸图</w:t>
      </w:r>
      <w:r>
        <w:tab/>
      </w:r>
      <w:r>
        <w:fldChar w:fldCharType="begin"/>
      </w:r>
      <w:r>
        <w:instrText xml:space="preserve"> PAGEREF _Toc30250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585E4EC9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_Toc4272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2.3</w:t>
      </w:r>
      <w:r>
        <w:rPr>
          <w:rFonts w:hint="eastAsia" w:ascii="宋体" w:hAnsi="宋体" w:eastAsia="宋体" w:cs="宋体"/>
          <w:szCs w:val="24"/>
        </w:rPr>
        <w:t>接口说明</w:t>
      </w:r>
      <w:r>
        <w:tab/>
      </w:r>
      <w:r>
        <w:fldChar w:fldCharType="begin"/>
      </w:r>
      <w:r>
        <w:instrText xml:space="preserve"> PAGEREF _Toc4272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08499225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_Toc1807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bCs/>
          <w:lang w:val="en-US" w:eastAsia="zh-CN"/>
        </w:rPr>
        <w:t>2.4</w:t>
      </w:r>
      <w:r>
        <w:rPr>
          <w:rFonts w:hint="eastAsia" w:ascii="宋体" w:hAnsi="宋体" w:eastAsia="宋体" w:cs="宋体"/>
          <w:bCs/>
        </w:rPr>
        <w:t>规格参数</w:t>
      </w:r>
      <w:r>
        <w:tab/>
      </w:r>
      <w:r>
        <w:fldChar w:fldCharType="begin"/>
      </w:r>
      <w:r>
        <w:instrText xml:space="preserve"> PAGEREF _Toc1807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5B1250C6">
      <w:pPr>
        <w:pStyle w:val="8"/>
        <w:tabs>
          <w:tab w:val="right" w:leader="dot" w:pos="6951"/>
          <w:tab w:val="clear" w:pos="694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_Toc28104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szCs w:val="28"/>
        </w:rPr>
        <w:t>第三章 基本功能</w:t>
      </w:r>
      <w:r>
        <w:tab/>
      </w:r>
      <w:r>
        <w:fldChar w:fldCharType="begin"/>
      </w:r>
      <w:r>
        <w:instrText xml:space="preserve"> PAGEREF _Toc28104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77D01770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_Toc18698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3.1 </w:t>
      </w:r>
      <w:r>
        <w:rPr>
          <w:rFonts w:hint="eastAsia" w:ascii="宋体" w:hAnsi="宋体" w:eastAsia="宋体" w:cs="宋体"/>
        </w:rPr>
        <w:t>待机界面</w:t>
      </w:r>
      <w:r>
        <w:tab/>
      </w:r>
      <w:r>
        <w:fldChar w:fldCharType="begin"/>
      </w:r>
      <w:r>
        <w:instrText xml:space="preserve"> PAGEREF _Toc18698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511215AE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_Toc560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3.2访客呼叫</w:t>
      </w:r>
      <w:r>
        <w:tab/>
      </w:r>
      <w:r>
        <w:fldChar w:fldCharType="begin"/>
      </w:r>
      <w:r>
        <w:instrText xml:space="preserve"> PAGEREF _Toc560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124FC4F9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_Toc19056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3.3</w:t>
      </w:r>
      <w:r>
        <w:rPr>
          <w:rFonts w:hint="eastAsia" w:ascii="宋体" w:hAnsi="宋体" w:eastAsia="宋体" w:cs="宋体"/>
        </w:rPr>
        <w:t>信息查看</w:t>
      </w:r>
      <w:r>
        <w:tab/>
      </w:r>
      <w:r>
        <w:fldChar w:fldCharType="begin"/>
      </w:r>
      <w:r>
        <w:instrText xml:space="preserve"> PAGEREF _Toc19056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4E62534B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_Toc22860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3.4</w:t>
      </w:r>
      <w:r>
        <w:rPr>
          <w:rFonts w:hint="eastAsia" w:ascii="宋体" w:hAnsi="宋体" w:eastAsia="宋体" w:cs="宋体"/>
        </w:rPr>
        <w:t>主动呼叫</w:t>
      </w:r>
      <w:r>
        <w:tab/>
      </w:r>
      <w:r>
        <w:fldChar w:fldCharType="begin"/>
      </w:r>
      <w:r>
        <w:instrText xml:space="preserve"> PAGEREF _Toc22860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7CC46E1E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_Toc28112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3.5</w:t>
      </w:r>
      <w:r>
        <w:rPr>
          <w:rFonts w:hint="eastAsia" w:ascii="宋体" w:hAnsi="宋体" w:eastAsia="宋体" w:cs="宋体"/>
        </w:rPr>
        <w:t>监视</w:t>
      </w:r>
      <w:r>
        <w:tab/>
      </w:r>
      <w:r>
        <w:fldChar w:fldCharType="begin"/>
      </w:r>
      <w:r>
        <w:instrText xml:space="preserve"> PAGEREF _Toc28112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3370D042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_Toc17706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3.6</w:t>
      </w:r>
      <w:r>
        <w:rPr>
          <w:rFonts w:hint="eastAsia" w:ascii="宋体" w:hAnsi="宋体" w:eastAsia="宋体" w:cs="宋体"/>
        </w:rPr>
        <w:t>报警系统设置</w:t>
      </w:r>
      <w:r>
        <w:tab/>
      </w:r>
      <w:r>
        <w:fldChar w:fldCharType="begin"/>
      </w:r>
      <w:r>
        <w:instrText xml:space="preserve"> PAGEREF _Toc17706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517E3844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_Toc14296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3.7</w:t>
      </w:r>
      <w:r>
        <w:rPr>
          <w:rFonts w:hint="eastAsia" w:ascii="宋体" w:hAnsi="宋体" w:eastAsia="宋体" w:cs="宋体"/>
        </w:rPr>
        <w:t>离家布/撤防</w:t>
      </w:r>
      <w:r>
        <w:tab/>
      </w:r>
      <w:r>
        <w:fldChar w:fldCharType="begin"/>
      </w:r>
      <w:r>
        <w:instrText xml:space="preserve"> PAGEREF _Toc14296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309BAE1D">
      <w:pPr>
        <w:pStyle w:val="8"/>
        <w:tabs>
          <w:tab w:val="right" w:leader="dot" w:pos="6951"/>
          <w:tab w:val="clear" w:pos="694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_Toc3919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szCs w:val="28"/>
        </w:rPr>
        <w:t>第</w:t>
      </w:r>
      <w:r>
        <w:rPr>
          <w:rFonts w:hint="eastAsia" w:ascii="宋体" w:hAnsi="宋体" w:eastAsia="宋体" w:cs="宋体"/>
          <w:szCs w:val="28"/>
          <w:lang w:eastAsia="zh-CN"/>
        </w:rPr>
        <w:t>四</w:t>
      </w:r>
      <w:r>
        <w:rPr>
          <w:rFonts w:hint="eastAsia" w:ascii="宋体" w:hAnsi="宋体" w:eastAsia="宋体" w:cs="宋体"/>
          <w:szCs w:val="28"/>
        </w:rPr>
        <w:t>章 系统设置</w:t>
      </w:r>
      <w:r>
        <w:tab/>
      </w:r>
      <w:r>
        <w:fldChar w:fldCharType="begin"/>
      </w:r>
      <w:r>
        <w:instrText xml:space="preserve"> PAGEREF _Toc3919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1A4D5AF4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_Toc27993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4.1</w:t>
      </w:r>
      <w:r>
        <w:rPr>
          <w:rFonts w:hint="eastAsia" w:ascii="宋体" w:hAnsi="宋体" w:eastAsia="宋体" w:cs="宋体"/>
        </w:rPr>
        <w:t>时间设置</w:t>
      </w:r>
      <w:r>
        <w:tab/>
      </w:r>
      <w:r>
        <w:fldChar w:fldCharType="begin"/>
      </w:r>
      <w:r>
        <w:instrText xml:space="preserve"> PAGEREF _Toc27993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7C4B7B34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_Toc3355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4.2</w:t>
      </w:r>
      <w:r>
        <w:rPr>
          <w:rFonts w:hint="eastAsia" w:ascii="宋体" w:hAnsi="宋体" w:eastAsia="宋体" w:cs="宋体"/>
        </w:rPr>
        <w:t>摄像头设置</w:t>
      </w:r>
      <w:r>
        <w:tab/>
      </w:r>
      <w:r>
        <w:fldChar w:fldCharType="begin"/>
      </w:r>
      <w:r>
        <w:instrText xml:space="preserve"> PAGEREF _Toc3355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24F8BDE2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_Toc2725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4.3</w:t>
      </w:r>
      <w:r>
        <w:rPr>
          <w:rFonts w:hint="eastAsia" w:ascii="宋体" w:hAnsi="宋体" w:eastAsia="宋体" w:cs="宋体"/>
        </w:rPr>
        <w:t>呼叫转移设置</w:t>
      </w:r>
      <w:r>
        <w:tab/>
      </w:r>
      <w:r>
        <w:fldChar w:fldCharType="begin"/>
      </w:r>
      <w:r>
        <w:instrText xml:space="preserve"> PAGEREF _Toc2725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7478EE5F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_Toc7239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bCs/>
          <w:lang w:val="en-US" w:eastAsia="zh-CN"/>
        </w:rPr>
        <w:t>4.4密码设置</w:t>
      </w:r>
      <w:r>
        <w:tab/>
      </w:r>
      <w:r>
        <w:fldChar w:fldCharType="begin"/>
      </w:r>
      <w:r>
        <w:instrText xml:space="preserve"> PAGEREF _Toc7239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23A3F1F4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_Toc9877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4.5</w:t>
      </w:r>
      <w:r>
        <w:rPr>
          <w:rFonts w:hint="eastAsia" w:ascii="宋体" w:hAnsi="宋体" w:eastAsia="宋体" w:cs="宋体"/>
        </w:rPr>
        <w:t>铃声设置</w:t>
      </w:r>
      <w:r>
        <w:tab/>
      </w:r>
      <w:r>
        <w:fldChar w:fldCharType="begin"/>
      </w:r>
      <w:r>
        <w:instrText xml:space="preserve"> PAGEREF _Toc9877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1ABD2AAA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_Toc28734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4.6</w:t>
      </w:r>
      <w:r>
        <w:rPr>
          <w:rFonts w:hint="eastAsia" w:ascii="宋体" w:hAnsi="宋体" w:eastAsia="宋体" w:cs="宋体"/>
        </w:rPr>
        <w:t>显示设置</w:t>
      </w:r>
      <w:r>
        <w:tab/>
      </w:r>
      <w:r>
        <w:fldChar w:fldCharType="begin"/>
      </w:r>
      <w:r>
        <w:instrText xml:space="preserve"> PAGEREF _Toc28734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4F3F7484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_Toc9973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4.7</w:t>
      </w:r>
      <w:r>
        <w:rPr>
          <w:rFonts w:hint="eastAsia" w:ascii="宋体" w:hAnsi="宋体" w:eastAsia="宋体" w:cs="宋体"/>
        </w:rPr>
        <w:t>语言设置</w:t>
      </w:r>
      <w:r>
        <w:tab/>
      </w:r>
      <w:r>
        <w:fldChar w:fldCharType="begin"/>
      </w:r>
      <w:r>
        <w:instrText xml:space="preserve"> PAGEREF _Toc9973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2004E419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_Toc8042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4.8小门口机</w:t>
      </w:r>
      <w:r>
        <w:rPr>
          <w:rFonts w:hint="eastAsia" w:ascii="宋体" w:hAnsi="宋体" w:eastAsia="宋体" w:cs="宋体"/>
        </w:rPr>
        <w:t>设置</w:t>
      </w:r>
      <w:r>
        <w:tab/>
      </w:r>
      <w:r>
        <w:fldChar w:fldCharType="begin"/>
      </w:r>
      <w:r>
        <w:instrText xml:space="preserve"> PAGEREF _Toc8042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579D894A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_Toc6448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4.9</w:t>
      </w:r>
      <w:r>
        <w:rPr>
          <w:rFonts w:hint="eastAsia" w:ascii="宋体" w:hAnsi="宋体" w:eastAsia="宋体" w:cs="宋体"/>
        </w:rPr>
        <w:t>工程设置</w:t>
      </w:r>
      <w:r>
        <w:tab/>
      </w:r>
      <w:r>
        <w:fldChar w:fldCharType="begin"/>
      </w:r>
      <w:r>
        <w:instrText xml:space="preserve"> PAGEREF _Toc6448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628A4750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_Toc6051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4.9</w:t>
      </w:r>
      <w:r>
        <w:rPr>
          <w:rFonts w:hint="eastAsia" w:ascii="宋体" w:hAnsi="宋体" w:eastAsia="宋体" w:cs="宋体"/>
        </w:rPr>
        <w:t>屏幕清洁</w:t>
      </w:r>
      <w:r>
        <w:tab/>
      </w:r>
      <w:r>
        <w:fldChar w:fldCharType="begin"/>
      </w:r>
      <w:r>
        <w:instrText xml:space="preserve"> PAGEREF _Toc6051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348F8546">
      <w:pPr>
        <w:pStyle w:val="8"/>
        <w:tabs>
          <w:tab w:val="right" w:leader="dot" w:pos="6951"/>
          <w:tab w:val="clear" w:pos="694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_Toc22889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szCs w:val="28"/>
        </w:rPr>
        <w:t>第五章 安装</w:t>
      </w:r>
      <w:r>
        <w:tab/>
      </w:r>
      <w:r>
        <w:fldChar w:fldCharType="begin"/>
      </w:r>
      <w:r>
        <w:instrText xml:space="preserve"> PAGEREF _Toc22889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1B4B4BB5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_Toc7013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5.1 </w:t>
      </w:r>
      <w:r>
        <w:rPr>
          <w:rFonts w:hint="eastAsia" w:ascii="宋体" w:hAnsi="宋体" w:eastAsia="宋体" w:cs="宋体"/>
        </w:rPr>
        <w:t>安装高度</w:t>
      </w:r>
      <w:r>
        <w:tab/>
      </w:r>
      <w:r>
        <w:fldChar w:fldCharType="begin"/>
      </w:r>
      <w:r>
        <w:instrText xml:space="preserve"> PAGEREF _Toc7013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4E54C018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_Toc17265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5.2</w:t>
      </w:r>
      <w:r>
        <w:rPr>
          <w:rFonts w:hint="eastAsia" w:ascii="宋体" w:hAnsi="宋体" w:eastAsia="宋体" w:cs="宋体"/>
        </w:rPr>
        <w:t>安装说明</w:t>
      </w:r>
      <w:r>
        <w:tab/>
      </w:r>
      <w:r>
        <w:fldChar w:fldCharType="begin"/>
      </w:r>
      <w:r>
        <w:instrText xml:space="preserve"> PAGEREF _Toc17265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033746AE">
      <w:pPr>
        <w:pStyle w:val="8"/>
        <w:tabs>
          <w:tab w:val="right" w:leader="dot" w:pos="6951"/>
          <w:tab w:val="clear" w:pos="694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_Toc13697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</w:rPr>
        <w:t>第六章 防区接线说明</w:t>
      </w:r>
      <w:r>
        <w:tab/>
      </w:r>
      <w:r>
        <w:fldChar w:fldCharType="begin"/>
      </w:r>
      <w:r>
        <w:instrText xml:space="preserve"> PAGEREF _Toc13697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54CBD413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_Toc17450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6.1</w:t>
      </w:r>
      <w:r>
        <w:rPr>
          <w:rFonts w:hint="eastAsia" w:ascii="宋体" w:hAnsi="宋体" w:eastAsia="宋体" w:cs="宋体"/>
        </w:rPr>
        <w:t>防区接线图</w:t>
      </w:r>
      <w:r>
        <w:tab/>
      </w:r>
      <w:r>
        <w:fldChar w:fldCharType="begin"/>
      </w:r>
      <w:r>
        <w:instrText xml:space="preserve"> PAGEREF _Toc17450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47AF70AB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_Toc16210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6.2</w:t>
      </w:r>
      <w:r>
        <w:rPr>
          <w:rFonts w:hint="eastAsia" w:ascii="宋体" w:hAnsi="宋体" w:eastAsia="宋体" w:cs="宋体"/>
        </w:rPr>
        <w:t>防区属性说明</w:t>
      </w:r>
      <w:r>
        <w:tab/>
      </w:r>
      <w:r>
        <w:fldChar w:fldCharType="begin"/>
      </w:r>
      <w:r>
        <w:instrText xml:space="preserve"> PAGEREF _Toc16210 \h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6ED0251F">
      <w:pPr>
        <w:pStyle w:val="9"/>
        <w:tabs>
          <w:tab w:val="right" w:leader="dot" w:pos="6951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_Toc5986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6.3</w:t>
      </w:r>
      <w:r>
        <w:rPr>
          <w:rFonts w:hint="eastAsia" w:ascii="宋体" w:hAnsi="宋体" w:eastAsia="宋体" w:cs="宋体"/>
        </w:rPr>
        <w:t>门铃功能</w:t>
      </w:r>
      <w:r>
        <w:tab/>
      </w:r>
      <w:r>
        <w:fldChar w:fldCharType="begin"/>
      </w:r>
      <w:r>
        <w:instrText xml:space="preserve"> PAGEREF _Toc5986 \h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47C368BF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fldChar w:fldCharType="end"/>
      </w:r>
    </w:p>
    <w:p w14:paraId="60145E9B">
      <w:pPr>
        <w:spacing w:line="360" w:lineRule="auto"/>
        <w:rPr>
          <w:rStyle w:val="24"/>
          <w:rFonts w:hint="eastAsia" w:ascii="宋体" w:hAnsi="宋体" w:eastAsia="宋体" w:cs="宋体"/>
          <w:color w:val="auto"/>
        </w:rPr>
        <w:sectPr>
          <w:headerReference r:id="rId5" w:type="default"/>
          <w:footerReference r:id="rId6" w:type="default"/>
          <w:footerReference r:id="rId7" w:type="even"/>
          <w:pgSz w:w="8391" w:h="11907"/>
          <w:pgMar w:top="850" w:right="720" w:bottom="720" w:left="720" w:header="0" w:footer="454" w:gutter="0"/>
          <w:pgNumType w:fmt="decimal" w:start="1"/>
          <w:cols w:space="720" w:num="1"/>
          <w:rtlGutter w:val="0"/>
          <w:docGrid w:linePitch="286" w:charSpace="0"/>
        </w:sectPr>
      </w:pPr>
    </w:p>
    <w:p w14:paraId="1676FEB4">
      <w:pPr>
        <w:spacing w:line="360" w:lineRule="auto"/>
        <w:rPr>
          <w:rFonts w:hint="eastAsia" w:ascii="宋体" w:hAnsi="宋体" w:cs="宋体"/>
          <w:color w:val="auto"/>
          <w:sz w:val="28"/>
          <w:szCs w:val="28"/>
        </w:rPr>
      </w:pPr>
      <w:bookmarkStart w:id="1" w:name="_Toc541"/>
      <w:r>
        <w:rPr>
          <w:rStyle w:val="24"/>
          <w:rFonts w:hint="eastAsia" w:ascii="宋体" w:hAnsi="宋体" w:eastAsia="宋体" w:cs="宋体"/>
          <w:color w:val="auto"/>
        </w:rPr>
        <w:t>第一章 功能概述</w:t>
      </w:r>
      <w:bookmarkEnd w:id="1"/>
    </w:p>
    <w:p w14:paraId="239A4DF3">
      <w:pPr>
        <w:spacing w:line="360" w:lineRule="auto"/>
        <w:rPr>
          <w:rFonts w:hint="eastAsia" w:ascii="宋体" w:hAnsi="宋体" w:cs="宋体"/>
          <w:color w:val="auto"/>
        </w:rPr>
      </w:pPr>
      <w:r>
        <w:rPr>
          <w:rFonts w:hint="eastAsia" w:ascii="宋体" w:hAnsi="宋体" w:cs="宋体"/>
          <w:color w:val="auto"/>
        </w:rPr>
        <w:t>本产品是基于 TCP/IP 传输协议的设备，是数字化楼宇对讲系统的主要组成设备，支持可视对讲、防区设置及待机图片推送显示。</w:t>
      </w:r>
    </w:p>
    <w:p w14:paraId="6002BF27">
      <w:pPr>
        <w:spacing w:line="360" w:lineRule="auto"/>
        <w:ind w:firstLine="420"/>
        <w:rPr>
          <w:rFonts w:hint="eastAsia" w:ascii="宋体" w:hAnsi="宋体" w:cs="宋体"/>
          <w:color w:val="auto"/>
        </w:rPr>
      </w:pPr>
    </w:p>
    <w:p w14:paraId="1FABA828">
      <w:pPr>
        <w:pStyle w:val="44"/>
        <w:numPr>
          <w:ilvl w:val="0"/>
          <w:numId w:val="1"/>
        </w:numPr>
        <w:spacing w:line="360" w:lineRule="auto"/>
        <w:ind w:left="780" w:leftChars="0" w:hanging="780" w:firstLineChars="0"/>
        <w:rPr>
          <w:rFonts w:hint="eastAsia" w:ascii="宋体" w:hAnsi="宋体" w:cs="宋体"/>
          <w:b/>
          <w:color w:val="auto"/>
        </w:rPr>
      </w:pPr>
      <w:r>
        <w:rPr>
          <w:rFonts w:hint="eastAsia" w:ascii="宋体" w:hAnsi="宋体" w:cs="宋体"/>
          <w:b/>
          <w:color w:val="auto"/>
        </w:rPr>
        <w:t xml:space="preserve">采用 </w:t>
      </w:r>
      <w:r>
        <w:rPr>
          <w:rFonts w:hint="eastAsia" w:ascii="宋体" w:hAnsi="宋体" w:cs="宋体"/>
          <w:b/>
          <w:color w:val="auto"/>
          <w:lang w:val="en-US" w:eastAsia="zh-CN"/>
        </w:rPr>
        <w:t>7</w:t>
      </w:r>
      <w:r>
        <w:rPr>
          <w:rFonts w:hint="eastAsia" w:ascii="宋体" w:hAnsi="宋体" w:cs="宋体"/>
          <w:b/>
          <w:color w:val="auto"/>
        </w:rPr>
        <w:t>寸电容触摸屏设计</w:t>
      </w:r>
    </w:p>
    <w:p w14:paraId="1A95E042">
      <w:pPr>
        <w:pStyle w:val="44"/>
        <w:numPr>
          <w:ilvl w:val="0"/>
          <w:numId w:val="1"/>
        </w:numPr>
        <w:spacing w:line="360" w:lineRule="auto"/>
        <w:ind w:left="780" w:leftChars="0" w:hanging="780" w:firstLineChars="0"/>
        <w:rPr>
          <w:rFonts w:hint="eastAsia" w:ascii="宋体" w:hAnsi="宋体" w:cs="宋体"/>
          <w:b/>
          <w:color w:val="auto"/>
        </w:rPr>
      </w:pPr>
      <w:r>
        <w:rPr>
          <w:rFonts w:hint="eastAsia" w:ascii="宋体" w:hAnsi="宋体" w:cs="宋体"/>
          <w:b/>
          <w:color w:val="auto"/>
        </w:rPr>
        <w:t>可支持非标</w:t>
      </w:r>
      <w:r>
        <w:rPr>
          <w:rFonts w:hint="eastAsia" w:ascii="宋体" w:hAnsi="宋体" w:cs="宋体"/>
          <w:b/>
          <w:color w:val="auto"/>
          <w:lang w:val="en-US" w:eastAsia="zh-CN"/>
        </w:rPr>
        <w:t>24V</w:t>
      </w:r>
      <w:r>
        <w:rPr>
          <w:rFonts w:hint="eastAsia" w:ascii="宋体" w:hAnsi="宋体" w:cs="宋体"/>
          <w:b/>
          <w:color w:val="auto"/>
        </w:rPr>
        <w:t xml:space="preserve"> PoE </w:t>
      </w:r>
      <w:r>
        <w:rPr>
          <w:rFonts w:hint="eastAsia" w:ascii="宋体" w:hAnsi="宋体" w:cs="宋体"/>
          <w:b/>
          <w:color w:val="auto"/>
          <w:lang w:eastAsia="zh-CN"/>
        </w:rPr>
        <w:t>网线</w:t>
      </w:r>
      <w:r>
        <w:rPr>
          <w:rFonts w:hint="eastAsia" w:ascii="宋体" w:hAnsi="宋体" w:cs="宋体"/>
          <w:b/>
          <w:color w:val="auto"/>
          <w:lang w:val="en-US" w:eastAsia="zh-CN"/>
        </w:rPr>
        <w:t>1、2/3、6或4、5/7、8供电</w:t>
      </w:r>
    </w:p>
    <w:p w14:paraId="5A60C574">
      <w:pPr>
        <w:pStyle w:val="44"/>
        <w:numPr>
          <w:ilvl w:val="0"/>
          <w:numId w:val="1"/>
        </w:numPr>
        <w:spacing w:line="360" w:lineRule="auto"/>
        <w:ind w:left="780" w:leftChars="0" w:hanging="780" w:firstLineChars="0"/>
        <w:rPr>
          <w:rFonts w:hint="eastAsia" w:ascii="宋体" w:hAnsi="宋体" w:cs="宋体"/>
          <w:b/>
          <w:color w:val="auto"/>
        </w:rPr>
      </w:pPr>
      <w:r>
        <w:rPr>
          <w:rFonts w:hint="eastAsia" w:ascii="宋体" w:hAnsi="宋体" w:cs="宋体"/>
          <w:b/>
          <w:color w:val="auto"/>
        </w:rPr>
        <w:t>支持连接门铃及小门口机</w:t>
      </w:r>
    </w:p>
    <w:p w14:paraId="65B24548">
      <w:pPr>
        <w:pStyle w:val="44"/>
        <w:numPr>
          <w:ilvl w:val="0"/>
          <w:numId w:val="1"/>
        </w:numPr>
        <w:spacing w:line="360" w:lineRule="auto"/>
        <w:ind w:left="780" w:leftChars="0" w:hanging="780" w:firstLineChars="0"/>
        <w:rPr>
          <w:rFonts w:hint="eastAsia" w:ascii="宋体" w:hAnsi="宋体" w:cs="宋体"/>
          <w:b/>
          <w:color w:val="auto"/>
        </w:rPr>
      </w:pPr>
      <w:r>
        <w:rPr>
          <w:rFonts w:hint="eastAsia" w:ascii="宋体" w:hAnsi="宋体" w:cs="宋体"/>
          <w:b/>
          <w:color w:val="auto"/>
        </w:rPr>
        <w:t>可扩展呼梯功能，接受住户/访客呼梯</w:t>
      </w:r>
    </w:p>
    <w:p w14:paraId="3C1FC6E7">
      <w:pPr>
        <w:pStyle w:val="44"/>
        <w:numPr>
          <w:ilvl w:val="0"/>
          <w:numId w:val="1"/>
        </w:numPr>
        <w:spacing w:line="360" w:lineRule="auto"/>
        <w:ind w:left="780" w:leftChars="0" w:hanging="780" w:firstLineChars="0"/>
        <w:rPr>
          <w:rFonts w:hint="eastAsia" w:ascii="宋体" w:hAnsi="宋体" w:cs="宋体"/>
          <w:b/>
          <w:color w:val="auto"/>
        </w:rPr>
      </w:pPr>
      <w:r>
        <w:rPr>
          <w:rFonts w:hint="eastAsia" w:ascii="宋体" w:hAnsi="宋体" w:cs="宋体"/>
          <w:b/>
          <w:color w:val="auto"/>
        </w:rPr>
        <w:t>支持实时监控，可监视门口机、小门口机、围墙机、IP摄像头</w:t>
      </w:r>
    </w:p>
    <w:p w14:paraId="3F1B3068">
      <w:pPr>
        <w:pStyle w:val="44"/>
        <w:numPr>
          <w:ilvl w:val="0"/>
          <w:numId w:val="1"/>
        </w:numPr>
        <w:spacing w:line="360" w:lineRule="auto"/>
        <w:ind w:left="780" w:leftChars="0" w:hanging="780" w:firstLineChars="0"/>
        <w:rPr>
          <w:rFonts w:hint="eastAsia" w:ascii="宋体" w:hAnsi="宋体" w:cs="宋体"/>
          <w:b/>
          <w:color w:val="auto"/>
        </w:rPr>
      </w:pPr>
      <w:r>
        <w:rPr>
          <w:rFonts w:hint="eastAsia" w:ascii="宋体" w:hAnsi="宋体" w:cs="宋体"/>
          <w:b/>
          <w:color w:val="auto"/>
        </w:rPr>
        <w:t>信息接收，可接收管理中心发的信息</w:t>
      </w:r>
    </w:p>
    <w:p w14:paraId="119B6BB7">
      <w:pPr>
        <w:pStyle w:val="44"/>
        <w:numPr>
          <w:ilvl w:val="0"/>
          <w:numId w:val="1"/>
        </w:numPr>
        <w:spacing w:line="360" w:lineRule="auto"/>
        <w:ind w:left="780" w:leftChars="0" w:hanging="780" w:firstLineChars="0"/>
        <w:rPr>
          <w:rFonts w:hint="eastAsia" w:ascii="宋体" w:hAnsi="宋体" w:cs="宋体"/>
          <w:b/>
          <w:color w:val="auto"/>
        </w:rPr>
      </w:pPr>
      <w:r>
        <w:rPr>
          <w:rFonts w:hint="eastAsia" w:ascii="宋体" w:hAnsi="宋体" w:cs="宋体"/>
          <w:b/>
          <w:color w:val="auto"/>
        </w:rPr>
        <w:t>支持一户多分机，撤/布防同步功能</w:t>
      </w:r>
    </w:p>
    <w:p w14:paraId="374BEBBF">
      <w:pPr>
        <w:pStyle w:val="44"/>
        <w:numPr>
          <w:ilvl w:val="0"/>
          <w:numId w:val="1"/>
        </w:numPr>
        <w:spacing w:line="360" w:lineRule="auto"/>
        <w:ind w:left="780" w:leftChars="0" w:hanging="780" w:firstLineChars="0"/>
        <w:rPr>
          <w:rFonts w:hint="eastAsia" w:ascii="宋体" w:hAnsi="宋体" w:cs="宋体"/>
          <w:b/>
          <w:color w:val="auto"/>
        </w:rPr>
      </w:pPr>
      <w:r>
        <w:rPr>
          <w:rFonts w:hint="eastAsia" w:ascii="宋体" w:hAnsi="宋体" w:cs="宋体"/>
          <w:b/>
          <w:color w:val="auto"/>
        </w:rPr>
        <w:t>可实现访客与住户、住户与管理中心的可视对讲</w:t>
      </w:r>
    </w:p>
    <w:p w14:paraId="484AB4BB">
      <w:pPr>
        <w:pStyle w:val="44"/>
        <w:numPr>
          <w:ilvl w:val="0"/>
          <w:numId w:val="1"/>
        </w:numPr>
        <w:spacing w:line="360" w:lineRule="auto"/>
        <w:ind w:left="361" w:leftChars="0" w:hanging="361" w:hangingChars="200"/>
        <w:rPr>
          <w:rFonts w:hint="eastAsia" w:ascii="宋体" w:hAnsi="宋体" w:cs="宋体"/>
          <w:b/>
          <w:color w:val="auto"/>
        </w:rPr>
      </w:pPr>
      <w:r>
        <w:rPr>
          <w:rFonts w:hint="eastAsia" w:ascii="宋体" w:hAnsi="宋体" w:cs="宋体"/>
          <w:b/>
          <w:color w:val="auto"/>
        </w:rPr>
        <w:t>具有户内通、户户通对讲功能，可实现小区住户与住户之间的对讲</w:t>
      </w:r>
    </w:p>
    <w:p w14:paraId="459F9745">
      <w:pPr>
        <w:pStyle w:val="44"/>
        <w:numPr>
          <w:ilvl w:val="0"/>
          <w:numId w:val="1"/>
        </w:numPr>
        <w:spacing w:line="360" w:lineRule="auto"/>
        <w:ind w:left="780" w:leftChars="0" w:hanging="780" w:firstLineChars="0"/>
        <w:rPr>
          <w:rFonts w:hint="eastAsia" w:ascii="宋体" w:hAnsi="宋体" w:cs="宋体"/>
          <w:b/>
          <w:color w:val="auto"/>
        </w:rPr>
      </w:pPr>
      <w:r>
        <w:rPr>
          <w:rFonts w:hint="eastAsia" w:ascii="宋体" w:hAnsi="宋体" w:cs="宋体"/>
          <w:b/>
          <w:color w:val="auto"/>
        </w:rPr>
        <w:t>安防报警</w:t>
      </w:r>
      <w:r>
        <w:rPr>
          <w:rFonts w:hint="eastAsia" w:ascii="宋体" w:hAnsi="宋体" w:cs="宋体"/>
          <w:b/>
          <w:color w:val="auto"/>
          <w:lang w:val="en-US" w:eastAsia="zh-CN"/>
        </w:rPr>
        <w:t>防区支</w:t>
      </w:r>
      <w:r>
        <w:rPr>
          <w:rFonts w:hint="eastAsia" w:ascii="宋体" w:hAnsi="宋体" w:cs="宋体"/>
          <w:b/>
          <w:color w:val="auto"/>
          <w:highlight w:val="none"/>
          <w:lang w:val="en-US" w:eastAsia="zh-CN"/>
        </w:rPr>
        <w:t>持标准7防区或8IO防区</w:t>
      </w:r>
    </w:p>
    <w:p w14:paraId="369072D7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4D7A425C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0DD0E92C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712CF777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1529F764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411B1F1D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1A58FCD9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6DF89F32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005117D3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5D14E041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0F4B6BA6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77AAD2D3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181860FD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7647B8EB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16CE3664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0A733CBE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3141235E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669225C3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1E22EF23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3C478EF1">
      <w:pPr>
        <w:jc w:val="left"/>
        <w:rPr>
          <w:rFonts w:hint="eastAsia"/>
          <w:color w:val="auto"/>
          <w:kern w:val="2"/>
          <w:sz w:val="18"/>
          <w:szCs w:val="24"/>
          <w:lang w:val="en-US" w:eastAsia="zh-CN" w:bidi="ar-SA"/>
        </w:rPr>
      </w:pPr>
    </w:p>
    <w:p w14:paraId="152B56D9">
      <w:pPr>
        <w:pStyle w:val="10"/>
        <w:numPr>
          <w:ilvl w:val="0"/>
          <w:numId w:val="2"/>
        </w:numPr>
        <w:tabs>
          <w:tab w:val="left" w:pos="992"/>
          <w:tab w:val="left" w:pos="2404"/>
        </w:tabs>
        <w:spacing w:before="160"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" w:name="_Toc25042"/>
      <w:bookmarkStart w:id="3" w:name="_Toc10628"/>
      <w:bookmarkStart w:id="4" w:name="_Toc1748"/>
      <w:bookmarkStart w:id="5" w:name="_Toc8780"/>
      <w:bookmarkStart w:id="6" w:name="_Toc4011"/>
      <w:bookmarkStart w:id="7" w:name="_Toc10269"/>
      <w:bookmarkStart w:id="8" w:name="_Toc25747"/>
      <w:bookmarkStart w:id="9" w:name="_Toc22766"/>
      <w:bookmarkStart w:id="10" w:name="_Toc11050"/>
      <w:r>
        <w:rPr>
          <w:rFonts w:hint="eastAsia" w:ascii="宋体" w:hAnsi="宋体" w:eastAsia="宋体" w:cs="宋体"/>
          <w:color w:val="auto"/>
          <w:sz w:val="28"/>
          <w:szCs w:val="28"/>
        </w:rPr>
        <w:t>产品简介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2A83B121">
      <w:pPr>
        <w:spacing w:line="360" w:lineRule="auto"/>
        <w:rPr>
          <w:rFonts w:hint="eastAsia"/>
          <w:color w:val="auto"/>
        </w:rPr>
      </w:pPr>
    </w:p>
    <w:p w14:paraId="1F37F11F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11" w:name="_Toc15353"/>
      <w:bookmarkStart w:id="12" w:name="_Toc29809"/>
      <w:bookmarkStart w:id="13" w:name="_Toc20753"/>
      <w:bookmarkStart w:id="14" w:name="_Toc11830"/>
      <w:bookmarkStart w:id="15" w:name="_Toc9886"/>
      <w:bookmarkStart w:id="16" w:name="_Toc17989"/>
      <w:bookmarkStart w:id="17" w:name="_Toc5262"/>
      <w:bookmarkStart w:id="18" w:name="_Toc7708"/>
      <w:bookmarkStart w:id="19" w:name="_Toc430787062"/>
      <w:bookmarkStart w:id="20" w:name="_Toc20131"/>
      <w:bookmarkStart w:id="21" w:name="_Toc19250"/>
      <w:r>
        <w:rPr>
          <w:rFonts w:hint="eastAsia" w:ascii="宋体" w:hAnsi="宋体" w:eastAsia="宋体" w:cs="宋体"/>
          <w:color w:val="auto"/>
          <w:lang w:val="en-US" w:eastAsia="zh-CN"/>
        </w:rPr>
        <w:t>2.1</w:t>
      </w:r>
      <w:r>
        <w:rPr>
          <w:rFonts w:hint="eastAsia" w:ascii="宋体" w:hAnsi="宋体" w:eastAsia="宋体" w:cs="宋体"/>
          <w:color w:val="auto"/>
        </w:rPr>
        <w:t>产品外观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Start w:id="22" w:name="OLE_LINK2"/>
    </w:p>
    <w:p w14:paraId="26AB9272">
      <w:pPr>
        <w:spacing w:line="360" w:lineRule="auto"/>
        <w:rPr>
          <w:color w:val="auto"/>
        </w:rPr>
      </w:pPr>
    </w:p>
    <w:p w14:paraId="08CBA635">
      <w:pPr>
        <w:spacing w:line="360" w:lineRule="auto"/>
        <w:jc w:val="center"/>
        <w:rPr>
          <w:color w:val="auto"/>
        </w:rPr>
      </w:pPr>
      <w:r>
        <w:pict>
          <v:shape id="_x0000_i1027" o:spt="75" alt="5MM金属边(1)" type="#_x0000_t75" style="height:158.1pt;width:223.05pt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 w14:paraId="01EC352E">
      <w:pPr>
        <w:spacing w:line="360" w:lineRule="auto"/>
        <w:rPr>
          <w:rFonts w:hint="eastAsia"/>
          <w:color w:val="auto"/>
        </w:rPr>
      </w:pPr>
    </w:p>
    <w:p w14:paraId="0569B92E">
      <w:pPr>
        <w:spacing w:line="360" w:lineRule="auto"/>
        <w:jc w:val="center"/>
        <w:rPr>
          <w:rFonts w:hint="eastAsia"/>
          <w:color w:val="auto"/>
        </w:rPr>
      </w:pPr>
      <w:r>
        <w:pict>
          <v:shape id="_x0000_i1028" o:spt="75" type="#_x0000_t75" style="height:171.35pt;width:301.4pt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bookmarkEnd w:id="22"/>
    <w:p w14:paraId="1EE01833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6FB6EA3B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2CB761FF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187B492D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1BA01EFA">
      <w:pPr>
        <w:widowControl/>
        <w:spacing w:before="0" w:after="0" w:line="240" w:lineRule="auto"/>
        <w:jc w:val="left"/>
        <w:textAlignment w:val="auto"/>
        <w:rPr>
          <w:rFonts w:hint="eastAsia"/>
          <w:color w:val="auto"/>
        </w:rPr>
      </w:pPr>
    </w:p>
    <w:p w14:paraId="1238E05E">
      <w:pPr>
        <w:widowControl/>
        <w:spacing w:line="360" w:lineRule="auto"/>
        <w:textAlignment w:val="auto"/>
        <w:rPr>
          <w:rStyle w:val="25"/>
          <w:rFonts w:hint="eastAsia" w:ascii="宋体" w:hAnsi="宋体" w:eastAsia="宋体" w:cs="宋体"/>
          <w:color w:val="auto"/>
        </w:rPr>
      </w:pPr>
      <w:bookmarkStart w:id="23" w:name="_Toc30250"/>
      <w:bookmarkStart w:id="24" w:name="_Toc24424"/>
      <w:bookmarkStart w:id="25" w:name="_Toc6544"/>
      <w:bookmarkStart w:id="26" w:name="_Toc16684"/>
      <w:bookmarkStart w:id="27" w:name="_Toc26024"/>
      <w:bookmarkStart w:id="28" w:name="_Toc16533"/>
      <w:bookmarkStart w:id="29" w:name="_Toc10737"/>
      <w:r>
        <w:rPr>
          <w:rStyle w:val="25"/>
          <w:rFonts w:hint="eastAsia" w:ascii="宋体" w:hAnsi="宋体" w:eastAsia="宋体" w:cs="宋体"/>
          <w:color w:val="auto"/>
        </w:rPr>
        <w:t>2.2产品尺寸图</w:t>
      </w:r>
    </w:p>
    <w:bookmarkEnd w:id="23"/>
    <w:p w14:paraId="5451962E">
      <w:pPr>
        <w:widowControl/>
        <w:spacing w:line="360" w:lineRule="auto"/>
        <w:textAlignment w:val="auto"/>
        <w:rPr>
          <w:rStyle w:val="25"/>
          <w:rFonts w:hint="eastAsia" w:ascii="宋体" w:hAnsi="宋体" w:eastAsia="宋体" w:cs="宋体"/>
          <w:color w:val="auto"/>
        </w:rPr>
      </w:pPr>
    </w:p>
    <w:bookmarkEnd w:id="24"/>
    <w:bookmarkEnd w:id="25"/>
    <w:bookmarkEnd w:id="26"/>
    <w:bookmarkEnd w:id="27"/>
    <w:bookmarkEnd w:id="28"/>
    <w:bookmarkEnd w:id="29"/>
    <w:p w14:paraId="6F1BD91A">
      <w:pPr>
        <w:widowControl/>
        <w:spacing w:before="0" w:after="0" w:line="240" w:lineRule="auto"/>
        <w:jc w:val="center"/>
        <w:textAlignment w:val="auto"/>
      </w:pPr>
      <w:r>
        <w:pict>
          <v:shape id="_x0000_i1029" o:spt="75" type="#_x0000_t75" style="height:172.9pt;width:325.75pt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 w14:paraId="465928A8">
      <w:pPr>
        <w:widowControl/>
        <w:spacing w:before="0" w:after="0" w:line="240" w:lineRule="auto"/>
        <w:jc w:val="left"/>
        <w:textAlignment w:val="auto"/>
      </w:pPr>
    </w:p>
    <w:p w14:paraId="30D985BA">
      <w:pPr>
        <w:widowControl/>
        <w:spacing w:before="0" w:after="0" w:line="240" w:lineRule="auto"/>
        <w:jc w:val="left"/>
        <w:textAlignment w:val="auto"/>
      </w:pPr>
    </w:p>
    <w:p w14:paraId="4F287E86">
      <w:pPr>
        <w:widowControl/>
        <w:spacing w:before="0" w:after="0" w:line="240" w:lineRule="auto"/>
        <w:jc w:val="left"/>
        <w:textAlignment w:val="auto"/>
      </w:pPr>
    </w:p>
    <w:p w14:paraId="49E014B8">
      <w:pPr>
        <w:widowControl/>
        <w:spacing w:before="0" w:after="0" w:line="240" w:lineRule="auto"/>
        <w:jc w:val="left"/>
        <w:textAlignment w:val="auto"/>
      </w:pPr>
    </w:p>
    <w:p w14:paraId="59D2B5A8">
      <w:pPr>
        <w:widowControl/>
        <w:spacing w:before="0" w:after="0" w:line="240" w:lineRule="auto"/>
        <w:jc w:val="left"/>
        <w:textAlignment w:val="auto"/>
      </w:pPr>
    </w:p>
    <w:p w14:paraId="4505CA1E">
      <w:pPr>
        <w:widowControl/>
        <w:spacing w:before="0" w:after="0" w:line="240" w:lineRule="auto"/>
        <w:jc w:val="left"/>
        <w:textAlignment w:val="auto"/>
      </w:pPr>
    </w:p>
    <w:p w14:paraId="1D2A4684">
      <w:pPr>
        <w:widowControl/>
        <w:spacing w:before="0" w:after="0" w:line="240" w:lineRule="auto"/>
        <w:jc w:val="left"/>
        <w:textAlignment w:val="auto"/>
      </w:pPr>
    </w:p>
    <w:p w14:paraId="26AEF2E4">
      <w:pPr>
        <w:widowControl/>
        <w:spacing w:before="0" w:after="0" w:line="240" w:lineRule="auto"/>
        <w:jc w:val="left"/>
        <w:textAlignment w:val="auto"/>
      </w:pPr>
    </w:p>
    <w:p w14:paraId="62124581">
      <w:pPr>
        <w:widowControl/>
        <w:spacing w:before="0" w:after="0" w:line="240" w:lineRule="auto"/>
        <w:jc w:val="left"/>
        <w:textAlignment w:val="auto"/>
      </w:pPr>
    </w:p>
    <w:p w14:paraId="5302333E">
      <w:pPr>
        <w:widowControl/>
        <w:spacing w:before="0" w:after="0" w:line="240" w:lineRule="auto"/>
        <w:jc w:val="left"/>
        <w:textAlignment w:val="auto"/>
      </w:pPr>
    </w:p>
    <w:p w14:paraId="7DAC9891">
      <w:pPr>
        <w:widowControl/>
        <w:spacing w:before="0" w:after="0" w:line="240" w:lineRule="auto"/>
        <w:jc w:val="left"/>
        <w:textAlignment w:val="auto"/>
      </w:pPr>
    </w:p>
    <w:p w14:paraId="41881C3B">
      <w:pPr>
        <w:widowControl/>
        <w:spacing w:before="0" w:after="0" w:line="240" w:lineRule="auto"/>
        <w:jc w:val="left"/>
        <w:textAlignment w:val="auto"/>
      </w:pPr>
    </w:p>
    <w:p w14:paraId="49FE4057">
      <w:pPr>
        <w:widowControl/>
        <w:spacing w:before="0" w:after="0" w:line="240" w:lineRule="auto"/>
        <w:jc w:val="left"/>
        <w:textAlignment w:val="auto"/>
      </w:pPr>
    </w:p>
    <w:p w14:paraId="0DF2473C">
      <w:pPr>
        <w:widowControl/>
        <w:spacing w:before="0" w:after="0" w:line="240" w:lineRule="auto"/>
        <w:jc w:val="left"/>
        <w:textAlignment w:val="auto"/>
      </w:pPr>
    </w:p>
    <w:p w14:paraId="561A13B0">
      <w:pPr>
        <w:widowControl/>
        <w:spacing w:before="0" w:after="0" w:line="240" w:lineRule="auto"/>
        <w:jc w:val="left"/>
        <w:textAlignment w:val="auto"/>
      </w:pPr>
    </w:p>
    <w:p w14:paraId="2ACFE087">
      <w:pPr>
        <w:widowControl/>
        <w:spacing w:before="0" w:after="0" w:line="240" w:lineRule="auto"/>
        <w:jc w:val="left"/>
        <w:textAlignment w:val="auto"/>
      </w:pPr>
    </w:p>
    <w:p w14:paraId="48417377">
      <w:pPr>
        <w:widowControl/>
        <w:spacing w:before="0" w:after="0" w:line="240" w:lineRule="auto"/>
        <w:jc w:val="left"/>
        <w:textAlignment w:val="auto"/>
      </w:pPr>
    </w:p>
    <w:p w14:paraId="3F9A1711">
      <w:pPr>
        <w:widowControl/>
        <w:spacing w:before="0" w:after="0" w:line="240" w:lineRule="auto"/>
        <w:jc w:val="left"/>
        <w:textAlignment w:val="auto"/>
      </w:pPr>
    </w:p>
    <w:p w14:paraId="312D868C">
      <w:pPr>
        <w:widowControl/>
        <w:spacing w:before="0" w:after="0" w:line="240" w:lineRule="auto"/>
        <w:jc w:val="left"/>
        <w:textAlignment w:val="auto"/>
      </w:pPr>
    </w:p>
    <w:p w14:paraId="4289DD1E">
      <w:pPr>
        <w:widowControl/>
        <w:spacing w:before="0" w:after="0" w:line="240" w:lineRule="auto"/>
        <w:jc w:val="left"/>
        <w:textAlignment w:val="auto"/>
      </w:pPr>
    </w:p>
    <w:p w14:paraId="7D6CDBE9">
      <w:pPr>
        <w:widowControl/>
        <w:spacing w:before="0" w:after="0" w:line="240" w:lineRule="auto"/>
        <w:jc w:val="left"/>
        <w:textAlignment w:val="auto"/>
      </w:pPr>
    </w:p>
    <w:p w14:paraId="434EDF10">
      <w:pPr>
        <w:widowControl/>
        <w:spacing w:before="0" w:after="0" w:line="240" w:lineRule="auto"/>
        <w:jc w:val="left"/>
        <w:textAlignment w:val="auto"/>
      </w:pPr>
    </w:p>
    <w:p w14:paraId="74790F00">
      <w:pPr>
        <w:widowControl/>
        <w:spacing w:before="0" w:after="0" w:line="240" w:lineRule="auto"/>
        <w:jc w:val="left"/>
        <w:textAlignment w:val="auto"/>
      </w:pPr>
    </w:p>
    <w:p w14:paraId="4B886900">
      <w:pPr>
        <w:widowControl/>
        <w:spacing w:before="0" w:after="0" w:line="240" w:lineRule="auto"/>
        <w:jc w:val="left"/>
        <w:textAlignment w:val="auto"/>
      </w:pPr>
    </w:p>
    <w:p w14:paraId="0D8544C9">
      <w:pPr>
        <w:pStyle w:val="3"/>
        <w:spacing w:line="360" w:lineRule="auto"/>
        <w:rPr>
          <w:rFonts w:hint="eastAsia"/>
        </w:rPr>
      </w:pPr>
      <w:bookmarkStart w:id="30" w:name="_Toc4272"/>
      <w:bookmarkStart w:id="31" w:name="_Toc14352"/>
      <w:r>
        <w:rPr>
          <w:color w:val="auto"/>
        </w:rPr>
        <w:pict>
          <v:shape id="_x0000_s2186" o:spid="_x0000_s2186" o:spt="202" type="#_x0000_t202" style="position:absolute;left:0pt;margin-left:228.25pt;margin-top:18.65pt;height:18.1pt;width:14.15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1182FF3">
                  <w:pPr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  <w:t>②</w:t>
                  </w:r>
                </w:p>
              </w:txbxContent>
            </v:textbox>
          </v:shape>
        </w:pict>
      </w:r>
      <w:r>
        <w:rPr>
          <w:color w:val="auto"/>
        </w:rPr>
        <w:pict>
          <v:shape id="_x0000_s2185" o:spid="_x0000_s2185" o:spt="202" type="#_x0000_t202" style="position:absolute;left:0pt;margin-left:265.35pt;margin-top:19.4pt;height:18.2pt;width:14.25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88EFFCE">
                  <w:pP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  <w:t>③</w:t>
                  </w:r>
                </w:p>
              </w:txbxContent>
            </v:textbox>
          </v:shape>
        </w:pict>
      </w:r>
      <w:r>
        <w:rPr>
          <w:color w:val="auto"/>
        </w:rPr>
        <w:pict>
          <v:shape id="文本框 59" o:spid="_x0000_s2184" o:spt="202" type="#_x0000_t202" style="position:absolute;left:0pt;margin-left:190.1pt;margin-top:18.8pt;height:19.9pt;width:15.05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0DD28F6">
                  <w:pPr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18"/>
                      <w:szCs w:val="18"/>
                    </w:rPr>
                    <w:t>①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color w:val="auto"/>
          <w:lang w:val="en-US" w:eastAsia="zh-CN"/>
        </w:rPr>
        <w:t>2.3</w:t>
      </w:r>
      <w:r>
        <w:rPr>
          <w:rFonts w:hint="eastAsia" w:ascii="宋体" w:hAnsi="宋体" w:eastAsia="宋体" w:cs="宋体"/>
          <w:color w:val="auto"/>
          <w:szCs w:val="24"/>
        </w:rPr>
        <w:t>接口说明</w:t>
      </w:r>
      <w:bookmarkEnd w:id="30"/>
      <w:bookmarkEnd w:id="31"/>
    </w:p>
    <w:p w14:paraId="733D6E4A">
      <w:pPr>
        <w:spacing w:line="360" w:lineRule="auto"/>
        <w:rPr>
          <w:rFonts w:hint="eastAsia"/>
          <w:color w:val="auto"/>
        </w:rPr>
      </w:pPr>
      <w:r>
        <w:pict>
          <v:shape id="_x0000_s2300" o:spid="_x0000_s2300" o:spt="75" type="#_x0000_t75" style="position:absolute;left:0pt;margin-left:178.75pt;margin-top:11.65pt;height:71.95pt;width:112.8pt;z-index:-251593728;mso-width-relative:page;mso-height-relative:page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</v:shape>
        </w:pict>
      </w:r>
      <w:r>
        <w:pict>
          <v:shape id="_x0000_i1030" o:spt="75" type="#_x0000_t75" style="height:86.2pt;width:131.8pt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   </w:t>
      </w:r>
    </w:p>
    <w:p w14:paraId="50DDA056">
      <w:pPr>
        <w:spacing w:line="360" w:lineRule="auto"/>
        <w:rPr>
          <w:color w:val="auto"/>
        </w:rPr>
      </w:pPr>
      <w:bookmarkStart w:id="32" w:name="OLE_LINK4"/>
      <w:r>
        <w:rPr>
          <w:rFonts w:hint="eastAsia"/>
          <w:b/>
          <w:color w:val="auto"/>
        </w:rPr>
        <w:t>编号①</w:t>
      </w:r>
    </w:p>
    <w:p w14:paraId="52AD6C03"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+12V、GND</w:t>
      </w:r>
      <w:r>
        <w:rPr>
          <w:rFonts w:hint="eastAsia" w:ascii="宋体" w:hAnsi="宋体" w:cs="宋体"/>
        </w:rPr>
        <w:t xml:space="preserve"> ：防区探测器供电接口（供电电流</w:t>
      </w:r>
      <w:r>
        <w:rPr>
          <w:rFonts w:hint="eastAsia" w:ascii="宋体" w:hAnsi="宋体" w:cs="宋体"/>
          <w:color w:val="000000"/>
          <w:kern w:val="0"/>
          <w:szCs w:val="18"/>
          <w:lang w:bidi="ar"/>
        </w:rPr>
        <w:t>≤</w:t>
      </w:r>
      <w:r>
        <w:rPr>
          <w:rFonts w:hint="eastAsia" w:ascii="宋体" w:hAnsi="宋体" w:cs="宋体"/>
          <w:color w:val="000000"/>
          <w:kern w:val="0"/>
          <w:szCs w:val="18"/>
          <w:lang w:val="en-US" w:eastAsia="zh-CN" w:bidi="ar"/>
        </w:rPr>
        <w:t>1</w:t>
      </w:r>
      <w:r>
        <w:rPr>
          <w:rFonts w:hint="eastAsia" w:ascii="宋体" w:hAnsi="宋体" w:cs="宋体"/>
          <w:color w:val="000000"/>
          <w:kern w:val="0"/>
          <w:szCs w:val="18"/>
          <w:lang w:bidi="ar"/>
        </w:rPr>
        <w:t>00mA</w:t>
      </w:r>
      <w:r>
        <w:rPr>
          <w:rFonts w:hint="eastAsia" w:ascii="宋体" w:hAnsi="宋体" w:cs="宋体"/>
          <w:color w:val="000000"/>
          <w:kern w:val="0"/>
          <w:szCs w:val="18"/>
          <w:lang w:eastAsia="zh-CN" w:bidi="ar"/>
        </w:rPr>
        <w:t>，以实际出厂机型为准</w:t>
      </w:r>
      <w:r>
        <w:rPr>
          <w:rFonts w:hint="eastAsia" w:ascii="宋体" w:hAnsi="宋体" w:cs="宋体"/>
        </w:rPr>
        <w:t>）。</w:t>
      </w:r>
    </w:p>
    <w:p w14:paraId="6340D5D2">
      <w:pPr>
        <w:spacing w:line="360" w:lineRule="auto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Z8 ：</w:t>
      </w:r>
      <w:r>
        <w:rPr>
          <w:rFonts w:hint="eastAsia" w:ascii="宋体" w:hAnsi="宋体" w:cs="宋体"/>
          <w:lang w:eastAsia="zh-CN"/>
        </w:rPr>
        <w:t>默认门铃功能；</w:t>
      </w:r>
    </w:p>
    <w:p w14:paraId="18F9CDDE">
      <w:pPr>
        <w:spacing w:line="360" w:lineRule="auto"/>
        <w:rPr>
          <w:rFonts w:hint="eastAsia" w:ascii="宋体" w:hAnsi="宋体" w:cs="宋体"/>
          <w:color w:val="0000FF"/>
        </w:rPr>
      </w:pPr>
      <w:r>
        <w:rPr>
          <w:rFonts w:hint="eastAsia" w:ascii="宋体" w:hAnsi="宋体" w:cs="宋体"/>
          <w:color w:val="auto"/>
        </w:rPr>
        <w:t>Z7 至 Z1 ：标准防区接口，支持接入常开/常闭安防模块</w:t>
      </w:r>
      <w:r>
        <w:rPr>
          <w:rFonts w:hint="eastAsia" w:ascii="宋体" w:hAnsi="宋体" w:cs="宋体"/>
          <w:color w:val="auto"/>
          <w:lang w:eastAsia="zh-CN"/>
        </w:rPr>
        <w:t>（</w:t>
      </w:r>
      <w:r>
        <w:rPr>
          <w:rFonts w:hint="eastAsia" w:ascii="宋体" w:hAnsi="宋体" w:cs="宋体"/>
          <w:color w:val="auto"/>
          <w:lang w:val="en-US" w:eastAsia="zh-CN"/>
        </w:rPr>
        <w:t>设置和接线方式见P25</w:t>
      </w:r>
      <w:r>
        <w:rPr>
          <w:rFonts w:hint="eastAsia" w:ascii="宋体" w:hAnsi="宋体" w:cs="宋体"/>
          <w:color w:val="auto"/>
          <w:lang w:eastAsia="zh-CN"/>
        </w:rPr>
        <w:t>）</w:t>
      </w:r>
      <w:r>
        <w:rPr>
          <w:rFonts w:hint="eastAsia" w:ascii="宋体" w:hAnsi="宋体" w:cs="宋体"/>
          <w:color w:val="auto"/>
        </w:rPr>
        <w:t>。</w:t>
      </w:r>
    </w:p>
    <w:p w14:paraId="3AB83344">
      <w:pPr>
        <w:spacing w:line="360" w:lineRule="auto"/>
        <w:rPr>
          <w:rFonts w:hint="eastAsia"/>
          <w:color w:val="auto"/>
        </w:rPr>
      </w:pPr>
    </w:p>
    <w:p w14:paraId="4B84CD05">
      <w:pPr>
        <w:spacing w:line="360" w:lineRule="auto"/>
        <w:rPr>
          <w:rFonts w:hint="eastAsia"/>
          <w:b/>
          <w:color w:val="auto"/>
        </w:rPr>
      </w:pPr>
      <w:r>
        <w:rPr>
          <w:rFonts w:hint="eastAsia"/>
          <w:b/>
          <w:color w:val="auto"/>
        </w:rPr>
        <w:t>编号②</w:t>
      </w:r>
    </w:p>
    <w:p w14:paraId="01AA9C7F">
      <w:pPr>
        <w:spacing w:line="360" w:lineRule="auto"/>
        <w:rPr>
          <w:rFonts w:hint="eastAsia"/>
          <w:color w:val="auto"/>
        </w:rPr>
      </w:pPr>
      <w:r>
        <w:rPr>
          <w:rFonts w:hint="eastAsia"/>
          <w:color w:val="auto"/>
        </w:rPr>
        <w:t>电源输入</w:t>
      </w:r>
      <w:r>
        <w:rPr>
          <w:rFonts w:hint="eastAsia" w:ascii="宋体" w:hAnsi="宋体" w:cs="宋体"/>
          <w:color w:val="auto"/>
        </w:rPr>
        <w:t>接口 DC</w:t>
      </w:r>
      <w:r>
        <w:rPr>
          <w:rFonts w:hint="eastAsia" w:ascii="Arial" w:hAnsi="Arial" w:cs="Arial"/>
          <w:color w:val="auto"/>
        </w:rPr>
        <w:t xml:space="preserve"> </w:t>
      </w:r>
      <w:r>
        <w:rPr>
          <w:rFonts w:hint="eastAsia" w:ascii="宋体" w:hAnsi="宋体" w:cs="宋体"/>
          <w:color w:val="auto"/>
        </w:rPr>
        <w:t>24 V。</w:t>
      </w:r>
    </w:p>
    <w:p w14:paraId="11914FB9">
      <w:pPr>
        <w:spacing w:line="360" w:lineRule="auto"/>
        <w:rPr>
          <w:rFonts w:hint="eastAsia"/>
          <w:color w:val="auto"/>
        </w:rPr>
      </w:pPr>
    </w:p>
    <w:p w14:paraId="179F7EF7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编号③</w:t>
      </w:r>
    </w:p>
    <w:bookmarkEnd w:id="32"/>
    <w:p w14:paraId="6589D670">
      <w:pPr>
        <w:spacing w:line="360" w:lineRule="auto"/>
        <w:rPr>
          <w:rFonts w:hint="eastAsia"/>
          <w:color w:val="auto"/>
        </w:rPr>
      </w:pPr>
      <w:r>
        <w:rPr>
          <w:rFonts w:hint="eastAsia"/>
          <w:color w:val="auto"/>
        </w:rPr>
        <w:t>网络接口（</w:t>
      </w:r>
      <w:r>
        <w:rPr>
          <w:rFonts w:hint="eastAsia"/>
          <w:color w:val="auto"/>
          <w:lang w:val="en-US" w:eastAsia="zh-CN"/>
        </w:rPr>
        <w:t>非标24V PoE 网线1、2/3、6或4、5/7、8供电</w:t>
      </w:r>
      <w:r>
        <w:rPr>
          <w:rFonts w:hint="eastAsia"/>
          <w:color w:val="auto"/>
        </w:rPr>
        <w:t>）。</w:t>
      </w:r>
    </w:p>
    <w:p w14:paraId="4423B7F0">
      <w:pPr>
        <w:spacing w:line="360" w:lineRule="auto"/>
        <w:rPr>
          <w:rFonts w:hint="eastAsia" w:ascii="宋体" w:hAnsi="宋体" w:cs="宋体"/>
        </w:rPr>
      </w:pPr>
      <w:bookmarkStart w:id="33" w:name="OLE_LINK5"/>
      <w:bookmarkStart w:id="34" w:name="_Toc10921"/>
      <w:bookmarkStart w:id="35" w:name="_Toc430787064"/>
      <w:r>
        <w:rPr>
          <w:color w:val="auto"/>
        </w:rPr>
        <w:pict>
          <v:shape id="Flowchart: Process 386" o:spid="_x0000_s2190" o:spt="109" type="#_x0000_t109" style="position:absolute;left:0pt;margin-left:2.75pt;margin-top:10.9pt;height:28.35pt;width:308.75pt;z-index:251669504;mso-width-relative:page;mso-height-relative:page;" fillcolor="#C6D9F1" filled="t" stroked="f" coordsize="21600,21600">
            <v:path/>
            <v:fill on="t" focussize="0,0"/>
            <v:stroke on="f"/>
            <v:imagedata o:title=""/>
            <o:lock v:ext="edit" aspectratio="f"/>
            <v:textbox>
              <w:txbxContent>
                <w:p w14:paraId="0CB1A49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bCs/>
                    </w:rPr>
                    <w:t>注意：</w:t>
                  </w:r>
                  <w:r>
                    <w:rPr>
                      <w:rFonts w:hint="eastAsia"/>
                    </w:rPr>
                    <w:t>室内分机后壳开口及挂墙架位置不居中，安装时请注意。</w:t>
                  </w:r>
                </w:p>
                <w:p w14:paraId="639F0C28"/>
              </w:txbxContent>
            </v:textbox>
          </v:shape>
        </w:pict>
      </w:r>
      <w:bookmarkEnd w:id="33"/>
      <w:bookmarkEnd w:id="34"/>
      <w:bookmarkEnd w:id="35"/>
      <w:r>
        <w:rPr>
          <w:color w:val="auto"/>
        </w:rPr>
        <w:pict>
          <v:shape id="Flowchart: Process 385" o:spid="_x0000_s2189" o:spt="109" type="#_x0000_t109" style="position:absolute;left:0pt;margin-left:-0.4pt;margin-top:6.35pt;height:27.7pt;width:305.95pt;z-index:251668480;mso-width-relative:page;mso-height-relative:page;" fillcolor="#808080" filled="t" stroked="f" coordsize="21600,21600">
            <v:path/>
            <v:fill on="t" focussize="0,0"/>
            <v:stroke on="f"/>
            <v:imagedata o:title=""/>
            <o:lock v:ext="edit" aspectratio="f"/>
          </v:shape>
        </w:pict>
      </w:r>
    </w:p>
    <w:p w14:paraId="1AF64E52">
      <w:pPr>
        <w:spacing w:line="360" w:lineRule="auto"/>
        <w:rPr>
          <w:rFonts w:hint="eastAsia" w:ascii="宋体" w:hAnsi="宋体" w:cs="宋体"/>
        </w:rPr>
      </w:pPr>
    </w:p>
    <w:p w14:paraId="4670C1FD">
      <w:pPr>
        <w:spacing w:line="360" w:lineRule="auto"/>
        <w:rPr>
          <w:rFonts w:hint="eastAsia" w:ascii="宋体" w:hAnsi="宋体" w:cs="宋体"/>
        </w:rPr>
      </w:pPr>
    </w:p>
    <w:p w14:paraId="598AA2C3">
      <w:pPr>
        <w:spacing w:line="360" w:lineRule="auto"/>
        <w:rPr>
          <w:rFonts w:hint="eastAsia" w:ascii="宋体" w:hAnsi="宋体" w:eastAsia="宋体" w:cs="宋体"/>
          <w:color w:val="auto"/>
          <w:lang w:val="en-US" w:eastAsia="zh-CN"/>
        </w:rPr>
      </w:pPr>
      <w:bookmarkStart w:id="36" w:name="_Toc22038"/>
      <w:bookmarkStart w:id="37" w:name="_Toc31518"/>
    </w:p>
    <w:p w14:paraId="7F7244BC">
      <w:pPr>
        <w:spacing w:line="360" w:lineRule="auto"/>
        <w:rPr>
          <w:rFonts w:hint="eastAsia" w:ascii="宋体" w:hAnsi="宋体" w:eastAsia="宋体" w:cs="宋体"/>
          <w:color w:val="auto"/>
          <w:lang w:val="en-US" w:eastAsia="zh-CN"/>
        </w:rPr>
      </w:pPr>
    </w:p>
    <w:p w14:paraId="3566B47D">
      <w:pPr>
        <w:spacing w:line="360" w:lineRule="auto"/>
        <w:rPr>
          <w:rFonts w:hint="eastAsia" w:ascii="宋体" w:hAnsi="宋体" w:eastAsia="宋体" w:cs="宋体"/>
          <w:color w:val="auto"/>
          <w:lang w:val="en-US" w:eastAsia="zh-CN"/>
        </w:rPr>
      </w:pPr>
    </w:p>
    <w:p w14:paraId="66ADF255">
      <w:pPr>
        <w:spacing w:line="360" w:lineRule="auto"/>
        <w:rPr>
          <w:rFonts w:hint="eastAsia" w:ascii="宋体" w:hAnsi="宋体" w:eastAsia="宋体" w:cs="宋体"/>
          <w:color w:val="auto"/>
          <w:lang w:val="en-US" w:eastAsia="zh-CN"/>
        </w:rPr>
      </w:pPr>
    </w:p>
    <w:p w14:paraId="2EFD1F50">
      <w:pPr>
        <w:spacing w:line="360" w:lineRule="auto"/>
        <w:rPr>
          <w:rFonts w:hint="eastAsia" w:ascii="宋体" w:hAnsi="宋体" w:eastAsia="宋体" w:cs="宋体"/>
          <w:color w:val="auto"/>
          <w:lang w:val="en-US" w:eastAsia="zh-CN"/>
        </w:rPr>
      </w:pPr>
    </w:p>
    <w:p w14:paraId="73E9760F">
      <w:pPr>
        <w:pStyle w:val="3"/>
        <w:spacing w:line="360" w:lineRule="auto"/>
        <w:rPr>
          <w:rFonts w:hint="eastAsia" w:ascii="宋体" w:hAnsi="宋体" w:eastAsia="宋体" w:cs="宋体"/>
          <w:b/>
          <w:bCs/>
          <w:color w:val="auto"/>
        </w:rPr>
      </w:pPr>
      <w:bookmarkStart w:id="38" w:name="_Toc1807"/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2.4</w:t>
      </w:r>
      <w:r>
        <w:rPr>
          <w:rFonts w:hint="eastAsia" w:ascii="宋体" w:hAnsi="宋体" w:eastAsia="宋体" w:cs="宋体"/>
          <w:b/>
          <w:bCs/>
          <w:color w:val="auto"/>
        </w:rPr>
        <w:t>规格参数</w:t>
      </w:r>
      <w:bookmarkEnd w:id="36"/>
      <w:bookmarkEnd w:id="37"/>
      <w:bookmarkEnd w:id="38"/>
    </w:p>
    <w:p w14:paraId="5E2C46BE">
      <w:pPr>
        <w:spacing w:line="360" w:lineRule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工作电压：DC 24V</w:t>
      </w:r>
    </w:p>
    <w:p w14:paraId="6E2635EC">
      <w:pPr>
        <w:spacing w:line="360" w:lineRule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本机静态电流：≤ </w:t>
      </w:r>
      <w:r>
        <w:rPr>
          <w:rFonts w:hint="eastAsia" w:ascii="宋体" w:hAnsi="宋体" w:eastAsia="宋体" w:cs="宋体"/>
          <w:color w:val="auto"/>
          <w:lang w:val="en-US" w:eastAsia="zh-CN"/>
        </w:rPr>
        <w:t>8</w:t>
      </w:r>
      <w:r>
        <w:rPr>
          <w:rFonts w:hint="eastAsia" w:ascii="宋体" w:hAnsi="宋体" w:eastAsia="宋体" w:cs="宋体"/>
          <w:color w:val="auto"/>
        </w:rPr>
        <w:t>0 mA</w:t>
      </w:r>
    </w:p>
    <w:p w14:paraId="22CD9312">
      <w:pPr>
        <w:spacing w:line="360" w:lineRule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本机工作电流：≤ 2</w:t>
      </w:r>
      <w:r>
        <w:rPr>
          <w:rFonts w:hint="eastAsia" w:ascii="宋体" w:hAnsi="宋体" w:eastAsia="宋体" w:cs="宋体"/>
          <w:color w:val="auto"/>
          <w:lang w:val="en-US" w:eastAsia="zh-CN"/>
        </w:rPr>
        <w:t>0</w:t>
      </w:r>
      <w:r>
        <w:rPr>
          <w:rFonts w:hint="eastAsia" w:ascii="宋体" w:hAnsi="宋体" w:eastAsia="宋体" w:cs="宋体"/>
          <w:color w:val="auto"/>
        </w:rPr>
        <w:t>0 mA</w:t>
      </w:r>
    </w:p>
    <w:p w14:paraId="264BFA71">
      <w:pPr>
        <w:spacing w:line="360" w:lineRule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显示屏：</w:t>
      </w:r>
      <w:r>
        <w:rPr>
          <w:rFonts w:hint="eastAsia" w:ascii="宋体" w:hAnsi="宋体" w:eastAsia="宋体" w:cs="宋体"/>
          <w:color w:val="auto"/>
          <w:lang w:val="en-US" w:eastAsia="zh-CN"/>
        </w:rPr>
        <w:t>7</w:t>
      </w:r>
      <w:r>
        <w:rPr>
          <w:rFonts w:hint="eastAsia" w:ascii="宋体" w:hAnsi="宋体" w:eastAsia="宋体" w:cs="宋体"/>
          <w:color w:val="auto"/>
        </w:rPr>
        <w:t>寸</w:t>
      </w:r>
    </w:p>
    <w:p w14:paraId="18CD2557">
      <w:pPr>
        <w:spacing w:line="360" w:lineRule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分辨率：</w:t>
      </w:r>
      <w:r>
        <w:rPr>
          <w:rFonts w:hint="eastAsia" w:ascii="宋体" w:hAnsi="宋体" w:eastAsia="宋体" w:cs="宋体"/>
          <w:color w:val="auto"/>
          <w:lang w:val="en-US" w:eastAsia="zh-CN"/>
        </w:rPr>
        <w:t>800</w:t>
      </w:r>
      <w:r>
        <w:rPr>
          <w:rFonts w:hint="eastAsia" w:ascii="宋体" w:hAnsi="宋体" w:eastAsia="宋体" w:cs="宋体"/>
          <w:color w:val="auto"/>
        </w:rPr>
        <w:t xml:space="preserve"> </w:t>
      </w:r>
      <w:r>
        <w:rPr>
          <w:rFonts w:hint="eastAsia" w:ascii="宋体" w:hAnsi="宋体" w:eastAsia="宋体" w:cs="宋体"/>
          <w:color w:val="auto"/>
          <w:szCs w:val="18"/>
        </w:rPr>
        <w:t>×</w:t>
      </w:r>
      <w:r>
        <w:rPr>
          <w:rFonts w:hint="eastAsia" w:ascii="宋体" w:hAnsi="宋体" w:eastAsia="宋体" w:cs="宋体"/>
          <w:color w:val="auto"/>
        </w:rPr>
        <w:t xml:space="preserve"> </w:t>
      </w:r>
      <w:r>
        <w:rPr>
          <w:rFonts w:hint="eastAsia" w:ascii="宋体" w:hAnsi="宋体" w:eastAsia="宋体" w:cs="宋体"/>
          <w:color w:val="auto"/>
          <w:lang w:val="en-US" w:eastAsia="zh-CN"/>
        </w:rPr>
        <w:t>480</w:t>
      </w:r>
      <w:r>
        <w:rPr>
          <w:rFonts w:hint="eastAsia" w:ascii="宋体" w:hAnsi="宋体" w:eastAsia="宋体" w:cs="宋体"/>
          <w:color w:val="auto"/>
        </w:rPr>
        <w:t xml:space="preserve"> </w:t>
      </w:r>
    </w:p>
    <w:p w14:paraId="60629B48">
      <w:pPr>
        <w:spacing w:line="360" w:lineRule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外形尺寸(L </w:t>
      </w:r>
      <w:r>
        <w:rPr>
          <w:rFonts w:hint="eastAsia" w:ascii="宋体" w:hAnsi="宋体" w:eastAsia="宋体" w:cs="宋体"/>
          <w:color w:val="auto"/>
          <w:szCs w:val="18"/>
        </w:rPr>
        <w:t xml:space="preserve">× </w:t>
      </w:r>
      <w:r>
        <w:rPr>
          <w:rFonts w:hint="eastAsia" w:ascii="宋体" w:hAnsi="宋体" w:eastAsia="宋体" w:cs="宋体"/>
          <w:color w:val="auto"/>
        </w:rPr>
        <w:t xml:space="preserve">W </w:t>
      </w:r>
      <w:r>
        <w:rPr>
          <w:rFonts w:hint="eastAsia" w:ascii="宋体" w:hAnsi="宋体" w:eastAsia="宋体" w:cs="宋体"/>
          <w:color w:val="auto"/>
          <w:szCs w:val="18"/>
        </w:rPr>
        <w:t>×</w:t>
      </w:r>
      <w:r>
        <w:rPr>
          <w:rFonts w:hint="eastAsia" w:ascii="宋体" w:hAnsi="宋体" w:eastAsia="宋体" w:cs="宋体"/>
          <w:color w:val="auto"/>
        </w:rPr>
        <w:t xml:space="preserve"> D)：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182×119×15</w:t>
      </w:r>
      <w:r>
        <w:rPr>
          <w:rFonts w:hint="eastAsia" w:ascii="宋体" w:hAnsi="宋体" w:eastAsia="宋体" w:cs="宋体"/>
          <w:color w:val="auto"/>
          <w:highlight w:val="none"/>
        </w:rPr>
        <w:t>mm</w:t>
      </w:r>
      <w:r>
        <w:rPr>
          <w:rFonts w:hint="eastAsia" w:ascii="宋体" w:hAnsi="宋体" w:eastAsia="宋体" w:cs="宋体"/>
          <w:color w:val="auto"/>
        </w:rPr>
        <w:t xml:space="preserve"> </w:t>
      </w:r>
    </w:p>
    <w:p w14:paraId="2202DF65">
      <w:pPr>
        <w:spacing w:line="360" w:lineRule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环境温度：-10℃ </w:t>
      </w:r>
      <w:r>
        <w:rPr>
          <w:rFonts w:hint="eastAsia" w:ascii="宋体" w:hAnsi="宋体" w:eastAsia="宋体" w:cs="宋体"/>
          <w:color w:val="auto"/>
          <w:lang w:eastAsia="zh-CN"/>
        </w:rPr>
        <w:t>～</w:t>
      </w:r>
      <w:r>
        <w:rPr>
          <w:rFonts w:hint="eastAsia" w:ascii="宋体" w:hAnsi="宋体" w:eastAsia="宋体" w:cs="宋体"/>
          <w:color w:val="auto"/>
        </w:rPr>
        <w:t>+55℃</w:t>
      </w:r>
    </w:p>
    <w:p w14:paraId="5A0CC2A6">
      <w:pPr>
        <w:spacing w:line="360" w:lineRule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振铃时长：30 秒      通话时长：120 秒     监视时长：30 秒</w:t>
      </w:r>
    </w:p>
    <w:p w14:paraId="229C729E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3B418326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7C594F52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48D775BD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22C90EA0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37A56CE3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58DBF5F2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1916E62C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5E8A7EBA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31DAA418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2AEC1ECC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605DADBD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5CF95E7F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590DAA1F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76B65F05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0A242F81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1D4BAE8D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4B59CEB6">
      <w:pPr>
        <w:pStyle w:val="10"/>
        <w:spacing w:before="120" w:line="360" w:lineRule="auto"/>
        <w:jc w:val="both"/>
        <w:rPr>
          <w:rFonts w:hint="eastAsia" w:ascii="宋体" w:hAnsi="宋体" w:eastAsia="宋体" w:cs="宋体"/>
          <w:color w:val="auto"/>
          <w:lang w:val="en-US" w:eastAsia="zh-CN"/>
        </w:rPr>
      </w:pPr>
      <w:bookmarkStart w:id="39" w:name="_Toc26127"/>
      <w:bookmarkStart w:id="40" w:name="_Toc28104"/>
      <w:r>
        <w:rPr>
          <w:rFonts w:hint="eastAsia" w:ascii="宋体" w:hAnsi="宋体" w:eastAsia="宋体" w:cs="宋体"/>
          <w:color w:val="auto"/>
          <w:sz w:val="28"/>
          <w:szCs w:val="28"/>
        </w:rPr>
        <w:t>第三章 基本功能</w:t>
      </w:r>
      <w:bookmarkEnd w:id="39"/>
      <w:bookmarkEnd w:id="40"/>
      <w:bookmarkStart w:id="41" w:name="_Toc13713"/>
      <w:bookmarkStart w:id="42" w:name="_Toc430787066"/>
    </w:p>
    <w:p w14:paraId="5AEC1613">
      <w:pPr>
        <w:pStyle w:val="3"/>
        <w:spacing w:line="360" w:lineRule="auto"/>
        <w:rPr>
          <w:rFonts w:hint="eastAsia"/>
          <w:color w:val="auto"/>
        </w:rPr>
      </w:pPr>
      <w:bookmarkStart w:id="43" w:name="_Toc20916"/>
      <w:bookmarkStart w:id="44" w:name="_Toc26572"/>
      <w:bookmarkStart w:id="45" w:name="_Toc12245"/>
      <w:bookmarkStart w:id="46" w:name="_Toc4369"/>
      <w:bookmarkStart w:id="47" w:name="_Toc1386"/>
      <w:bookmarkStart w:id="48" w:name="_Toc23353"/>
      <w:bookmarkStart w:id="49" w:name="_Toc27831"/>
      <w:bookmarkStart w:id="50" w:name="_Toc18698"/>
      <w:bookmarkStart w:id="51" w:name="_Toc19851"/>
      <w:r>
        <w:rPr>
          <w:rFonts w:hint="eastAsia" w:ascii="宋体" w:hAnsi="宋体" w:eastAsia="宋体" w:cs="宋体"/>
          <w:color w:val="auto"/>
          <w:lang w:val="en-US" w:eastAsia="zh-CN"/>
        </w:rPr>
        <w:t xml:space="preserve">3.1 </w:t>
      </w:r>
      <w:r>
        <w:rPr>
          <w:rFonts w:hint="eastAsia" w:ascii="宋体" w:hAnsi="宋体" w:eastAsia="宋体" w:cs="宋体"/>
          <w:color w:val="auto"/>
        </w:rPr>
        <w:t>待机界面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07B16BD5">
      <w:pPr>
        <w:spacing w:line="360" w:lineRule="auto"/>
        <w:rPr>
          <w:rFonts w:hint="eastAsia" w:eastAsia="宋体"/>
          <w:b/>
          <w:color w:val="auto"/>
          <w:lang w:eastAsia="zh-CN"/>
        </w:rPr>
      </w:pPr>
      <w:r>
        <w:rPr>
          <w:rFonts w:hint="eastAsia" w:eastAsia="宋体"/>
          <w:b/>
          <w:color w:val="auto"/>
          <w:lang w:eastAsia="zh-CN"/>
        </w:rPr>
        <w:pict>
          <v:shape id="_x0000_i1031" o:spt="75" alt="capture21" type="#_x0000_t75" style="height:141.8pt;width:243.95pt;" filled="f" o:preferrelative="t" stroked="f" coordsize="21600,21600">
            <v:path/>
            <v:fill on="f" focussize="0,0"/>
            <v:stroke on="f"/>
            <v:imagedata r:id="rId16" o:title="capture21"/>
            <o:lock v:ext="edit" aspectratio="t"/>
            <w10:wrap type="none"/>
            <w10:anchorlock/>
          </v:shape>
        </w:pict>
      </w:r>
    </w:p>
    <w:p w14:paraId="3115E75C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报警记录</w:t>
      </w:r>
    </w:p>
    <w:p w14:paraId="0D3E9D2C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点击 </w:t>
      </w:r>
      <w:r>
        <w:rPr>
          <w:color w:val="auto"/>
        </w:rPr>
        <w:pict>
          <v:shape id="_x0000_i1032" o:spt="75" alt="C:\Users\Administrator\Desktop\已完成\主界面\1._16.bmp1._16" type="#_x0000_t75" style="height:25.5pt;width:25.5pt;" filled="f" o:preferrelative="t" stroked="f" coordsize="21600,21600">
            <v:path/>
            <v:fill on="f" focussize="0,0"/>
            <v:stroke on="f"/>
            <v:imagedata r:id="rId17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图标，可查看已发生的报警记录，对各防区进行设置。</w:t>
      </w:r>
    </w:p>
    <w:p w14:paraId="0C0BC87C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信息</w:t>
      </w:r>
    </w:p>
    <w:p w14:paraId="3895EC90">
      <w:pPr>
        <w:spacing w:line="360" w:lineRule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点击 </w:t>
      </w:r>
      <w:r>
        <w:rPr>
          <w:color w:val="auto"/>
        </w:rPr>
        <w:pict>
          <v:shape id="_x0000_i1033" o:spt="75" alt="C:\Users\Administrator\Desktop\已完成\主界面\1._18.bmp1._18" type="#_x0000_t75" style="height:25.5pt;width:25.5pt;" filled="f" o:preferrelative="t" stroked="f" coordsize="21600,21600">
            <v:path/>
            <v:fill on="f" focussize="0,0"/>
            <v:stroke on="f"/>
            <v:imagedata r:id="rId18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图标，住户可查看小区发布的信息。</w:t>
      </w:r>
    </w:p>
    <w:p w14:paraId="3E146023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通话记录</w:t>
      </w:r>
    </w:p>
    <w:p w14:paraId="1EDE88A7">
      <w:pPr>
        <w:spacing w:line="360" w:lineRule="auto"/>
        <w:rPr>
          <w:rFonts w:hint="eastAsia"/>
          <w:b/>
          <w:color w:val="auto"/>
        </w:rPr>
      </w:pPr>
      <w:r>
        <w:rPr>
          <w:rFonts w:hint="eastAsia"/>
          <w:color w:val="auto"/>
        </w:rPr>
        <w:t xml:space="preserve">点击 </w:t>
      </w:r>
      <w:r>
        <w:rPr>
          <w:color w:val="auto"/>
        </w:rPr>
        <w:pict>
          <v:shape id="_x0000_i1034" o:spt="75" alt="C:\Users\Administrator\Desktop\已完成\主界面\1._39.bmp1._39" type="#_x0000_t75" style="height:19.35pt;width:39.95pt;" filled="f" o:preferrelative="t" stroked="f" coordsize="21600,21600">
            <v:path/>
            <v:fill on="f" focussize="0,0"/>
            <v:stroke on="f"/>
            <v:imagedata r:id="rId19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图标，可查看、阅读、删除访客、管理中心与住户之间的通话记录。</w:t>
      </w:r>
    </w:p>
    <w:p w14:paraId="3C24BAB1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对讲呼叫</w:t>
      </w:r>
    </w:p>
    <w:p w14:paraId="0F8BA312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点击 </w:t>
      </w:r>
      <w:r>
        <w:rPr>
          <w:color w:val="auto"/>
        </w:rPr>
        <w:pict>
          <v:shape id="_x0000_i1035" o:spt="75" alt="C:\Users\Administrator\Desktop\已完成\主界面\1._63.bmp1._63" type="#_x0000_t75" style="height:19.4pt;width:40pt;" filled="f" o:preferrelative="t" stroked="f" coordsize="21600,21600">
            <v:path/>
            <v:fill on="f" focussize="0,0"/>
            <v:stroke on="f"/>
            <v:imagedata r:id="rId20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图标，进入对讲界面，可呼叫管理中心、其他住户、本户其他室内机。</w:t>
      </w:r>
    </w:p>
    <w:p w14:paraId="481F1769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视频监控</w:t>
      </w:r>
    </w:p>
    <w:p w14:paraId="38F4A8C9">
      <w:pPr>
        <w:spacing w:line="360" w:lineRule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点击 </w:t>
      </w:r>
      <w:r>
        <w:rPr>
          <w:color w:val="auto"/>
        </w:rPr>
        <w:pict>
          <v:shape id="_x0000_i1036" o:spt="75" alt="C:\Users\Administrator\Desktop\已完成\主界面\1._42.bmp1._42" type="#_x0000_t75" style="height:25.5pt;width:25.5pt;" filled="f" o:preferrelative="t" stroked="f" coordsize="21600,21600">
            <v:path/>
            <v:fill on="f" focussize="0,0"/>
            <v:stroke on="f"/>
            <v:imagedata r:id="rId21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图标，可监控门口机； </w:t>
      </w:r>
    </w:p>
    <w:p w14:paraId="05A2117D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点击 </w:t>
      </w:r>
      <w:r>
        <w:rPr>
          <w:color w:val="auto"/>
        </w:rPr>
        <w:pict>
          <v:shape id="_x0000_i1037" o:spt="75" alt="C:\Users\Administrator\Desktop\已完成\主界面\1._44.bmp1._44" type="#_x0000_t75" style="height:25.5pt;width:25.5pt;" filled="f" o:preferrelative="t" stroked="f" coordsize="21600,21600">
            <v:path/>
            <v:fill on="f" focussize="0,0"/>
            <v:stroke on="f"/>
            <v:imagedata r:id="rId22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图标，可监控小门口机； </w:t>
      </w:r>
    </w:p>
    <w:p w14:paraId="55B648AA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点击 </w:t>
      </w:r>
      <w:r>
        <w:rPr>
          <w:color w:val="auto"/>
        </w:rPr>
        <w:pict>
          <v:shape id="_x0000_i1038" o:spt="75" alt="C:\Users\Administrator\Desktop\已完成\主界面\1._65.bmp1._65" type="#_x0000_t75" style="height:25.5pt;width:25.5pt;" filled="f" o:preferrelative="t" stroked="f" coordsize="21600,21600">
            <v:path/>
            <v:fill on="f" focussize="0,0"/>
            <v:stroke on="f"/>
            <v:imagedata r:id="rId23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图标，可监控围墙机；</w:t>
      </w:r>
    </w:p>
    <w:p w14:paraId="7B0BAD12">
      <w:pPr>
        <w:spacing w:line="360" w:lineRule="auto"/>
        <w:rPr>
          <w:rFonts w:hint="eastAsia"/>
          <w:b/>
          <w:color w:val="auto"/>
        </w:rPr>
      </w:pPr>
      <w:r>
        <w:rPr>
          <w:rFonts w:hint="eastAsia"/>
          <w:color w:val="auto"/>
        </w:rPr>
        <w:t xml:space="preserve">点击 </w:t>
      </w:r>
      <w:r>
        <w:rPr>
          <w:color w:val="auto"/>
        </w:rPr>
        <w:pict>
          <v:shape id="_x0000_i1039" o:spt="75" alt="C:\Users\Administrator\Desktop\已完成\主界面\1._67.bmp1._67" type="#_x0000_t75" style="height:25.5pt;width:25.5pt;" filled="f" o:preferrelative="t" stroked="f" coordsize="21600,21600">
            <v:path/>
            <v:fill on="f" focussize="0,0"/>
            <v:stroke on="f"/>
            <v:imagedata r:id="rId24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图标，可监控IP摄像头。</w:t>
      </w:r>
    </w:p>
    <w:p w14:paraId="5A02B30A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SOS求救信息</w:t>
      </w:r>
    </w:p>
    <w:p w14:paraId="5BC6598B">
      <w:pPr>
        <w:pStyle w:val="44"/>
        <w:spacing w:line="360" w:lineRule="auto"/>
        <w:ind w:left="0" w:leftChars="0" w:firstLine="0" w:firstLineChars="0"/>
        <w:rPr>
          <w:color w:val="auto"/>
        </w:rPr>
      </w:pPr>
      <w:r>
        <w:rPr>
          <w:rFonts w:hint="eastAsia"/>
          <w:color w:val="auto"/>
        </w:rPr>
        <w:t xml:space="preserve">长按 </w:t>
      </w:r>
      <w:r>
        <w:rPr>
          <w:color w:val="auto"/>
        </w:rPr>
        <w:pict>
          <v:shape id="_x0000_i1040" o:spt="75" alt="C:\Users\Administrator\Desktop\已完成\主界面\1._22.bmp1._22" type="#_x0000_t75" style="height:19.3pt;width:39.95pt;" filled="f" o:preferrelative="t" stroked="f" coordsize="21600,21600">
            <v:path/>
            <v:fill on="f" focussize="0,0"/>
            <v:stroke on="f"/>
            <v:imagedata r:id="rId25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图标2秒以上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</w:rPr>
        <w:t>可发送求救信息至管理中心。</w:t>
      </w:r>
    </w:p>
    <w:p w14:paraId="7871CBBA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离家布/撤防</w:t>
      </w:r>
    </w:p>
    <w:p w14:paraId="769BC44B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点击 </w:t>
      </w:r>
      <w:r>
        <w:rPr>
          <w:color w:val="auto"/>
        </w:rPr>
        <w:pict>
          <v:shape id="_x0000_i1041" o:spt="75" alt="C:\Users\Administrator\Desktop\已完成\主界面\1._24.bmp1._24" type="#_x0000_t75" style="height:25.5pt;width:25.5pt;" filled="f" o:preferrelative="t" stroked="f" coordsize="21600,21600">
            <v:path/>
            <v:fill on="f" focussize="0,0"/>
            <v:stroke on="f"/>
            <v:imagedata r:id="rId26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图标，输入用户密码，可执行离家布防或撤防。</w:t>
      </w:r>
    </w:p>
    <w:p w14:paraId="2D952628">
      <w:pPr>
        <w:spacing w:line="360" w:lineRule="auto"/>
        <w:rPr>
          <w:rFonts w:hint="eastAsia"/>
          <w:b/>
          <w:color w:val="auto"/>
        </w:rPr>
      </w:pPr>
      <w:r>
        <w:rPr>
          <w:rFonts w:hint="eastAsia"/>
          <w:b/>
          <w:color w:val="auto"/>
          <w:lang w:eastAsia="zh-CN"/>
        </w:rPr>
        <w:t>免打扰</w:t>
      </w:r>
    </w:p>
    <w:p w14:paraId="4AE5E422">
      <w:pPr>
        <w:spacing w:line="360" w:lineRule="auto"/>
        <w:rPr>
          <w:color w:val="auto"/>
        </w:rPr>
      </w:pPr>
      <w:r>
        <w:rPr>
          <w:rFonts w:hint="eastAsia"/>
          <w:color w:val="auto"/>
          <w:lang w:val="en-US" w:eastAsia="zh-CN"/>
        </w:rPr>
        <w:t>长按</w:t>
      </w:r>
      <w:r>
        <w:rPr>
          <w:rFonts w:hint="eastAsia"/>
          <w:color w:val="auto"/>
        </w:rPr>
        <w:t xml:space="preserve"> </w:t>
      </w:r>
      <w:r>
        <w:pict>
          <v:shape id="_x0000_i1042" o:spt="75" type="#_x0000_t75" style="height:25.5pt;width:33.35pt;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</w:t>
      </w:r>
      <w:r>
        <w:rPr>
          <w:rFonts w:hint="eastAsia" w:ascii="宋体" w:hAnsi="宋体" w:cs="宋体"/>
          <w:bCs/>
          <w:color w:val="auto"/>
          <w:szCs w:val="18"/>
          <w:lang w:eastAsia="zh-CN"/>
        </w:rPr>
        <w:t>开启免打扰功能，关闭来电铃声</w:t>
      </w:r>
      <w:r>
        <w:rPr>
          <w:rFonts w:hint="eastAsia"/>
          <w:color w:val="auto"/>
        </w:rPr>
        <w:t>。</w:t>
      </w:r>
    </w:p>
    <w:p w14:paraId="18A66E08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呼梯</w:t>
      </w:r>
    </w:p>
    <w:p w14:paraId="48525819">
      <w:pPr>
        <w:spacing w:line="360" w:lineRule="auto"/>
        <w:jc w:val="left"/>
        <w:rPr>
          <w:rFonts w:hint="eastAsia"/>
          <w:color w:val="auto"/>
        </w:rPr>
      </w:pPr>
      <w:r>
        <w:rPr>
          <w:rFonts w:hint="eastAsia"/>
          <w:color w:val="auto"/>
        </w:rPr>
        <w:t xml:space="preserve">点击 </w:t>
      </w:r>
      <w:r>
        <w:rPr>
          <w:color w:val="auto"/>
        </w:rPr>
        <w:pict>
          <v:shape id="_x0000_i1043" o:spt="75" alt="C:\Users\Administrator\Desktop\已完成\主界面\1._69.bmp1._69" type="#_x0000_t75" style="height:25.5pt;width:25.5pt;" filled="f" o:preferrelative="t" stroked="f" coordsize="21600,21600">
            <v:path/>
            <v:fill on="f" focussize="0,0"/>
            <v:stroke on="f"/>
            <v:imagedata r:id="rId28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图标，可将电梯呼至住户楼层。</w:t>
      </w:r>
    </w:p>
    <w:p w14:paraId="170654EB">
      <w:pPr>
        <w:spacing w:line="360" w:lineRule="auto"/>
        <w:rPr>
          <w:rFonts w:hint="eastAsia"/>
          <w:b/>
          <w:color w:val="auto"/>
        </w:rPr>
      </w:pPr>
      <w:r>
        <w:rPr>
          <w:rFonts w:hint="eastAsia"/>
          <w:b/>
          <w:color w:val="auto"/>
        </w:rPr>
        <w:t>设置</w:t>
      </w:r>
    </w:p>
    <w:p w14:paraId="64BCF421">
      <w:pPr>
        <w:spacing w:line="360" w:lineRule="auto"/>
        <w:jc w:val="left"/>
        <w:rPr>
          <w:rFonts w:hint="eastAsia"/>
          <w:color w:val="auto"/>
        </w:rPr>
      </w:pPr>
      <w:r>
        <w:rPr>
          <w:rFonts w:hint="eastAsia"/>
          <w:color w:val="auto"/>
        </w:rPr>
        <w:t xml:space="preserve">点击 </w:t>
      </w:r>
      <w:r>
        <w:rPr>
          <w:color w:val="auto"/>
        </w:rPr>
        <w:pict>
          <v:shape id="_x0000_i1044" o:spt="75" type="#_x0000_t75" style="height:25.5pt;width:25.5pt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图标，可进入设置界面。</w:t>
      </w:r>
    </w:p>
    <w:p w14:paraId="4B4E1F3D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2513E11F">
      <w:pPr>
        <w:pStyle w:val="3"/>
        <w:spacing w:line="360" w:lineRule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br w:type="page"/>
      </w:r>
      <w:bookmarkStart w:id="52" w:name="_Toc560"/>
      <w:bookmarkStart w:id="53" w:name="_Toc18913"/>
      <w:bookmarkStart w:id="54" w:name="_Toc16618"/>
      <w:bookmarkStart w:id="55" w:name="_Toc5353"/>
      <w:bookmarkStart w:id="56" w:name="_Toc28423"/>
      <w:bookmarkStart w:id="57" w:name="_Toc1310"/>
      <w:bookmarkStart w:id="58" w:name="_Toc23940"/>
      <w:bookmarkStart w:id="59" w:name="_Toc12018"/>
      <w:r>
        <w:rPr>
          <w:rFonts w:hint="eastAsia" w:ascii="宋体" w:hAnsi="宋体" w:eastAsia="宋体" w:cs="宋体"/>
          <w:color w:val="auto"/>
          <w:lang w:val="en-US" w:eastAsia="zh-CN"/>
        </w:rPr>
        <w:t>3.2访客呼叫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635E1D1F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line="240" w:lineRule="auto"/>
        <w:jc w:val="left"/>
        <w:rPr>
          <w:color w:val="auto"/>
        </w:rPr>
      </w:pPr>
      <w:r>
        <w:rPr>
          <w:color w:val="auto"/>
        </w:rPr>
        <w:pict>
          <v:shape id="_x0000_i1045" o:spt="75" alt="1" type="#_x0000_t75" style="height:141.75pt;width:243.1pt;" filled="f" o:preferrelative="t" stroked="f" coordsize="21600,21600">
            <v:path/>
            <v:fill on="f" focussize="0,0"/>
            <v:stroke on="f"/>
            <v:imagedata r:id="rId30" o:title="1"/>
            <o:lock v:ext="edit" aspectratio="t"/>
            <w10:wrap type="none"/>
            <w10:anchorlock/>
          </v:shape>
        </w:pict>
      </w:r>
    </w:p>
    <w:p w14:paraId="4BC66D54">
      <w:pPr>
        <w:spacing w:line="360" w:lineRule="auto"/>
        <w:rPr>
          <w:color w:val="auto"/>
          <w:sz w:val="15"/>
        </w:rPr>
      </w:pPr>
      <w:bookmarkStart w:id="60" w:name="OLE_LINK13"/>
      <w:r>
        <w:rPr>
          <w:rStyle w:val="17"/>
          <w:rFonts w:hint="eastAsia"/>
          <w:i w:val="0"/>
          <w:iCs w:val="0"/>
          <w:color w:val="auto"/>
        </w:rPr>
        <w:t xml:space="preserve">                        </w:t>
      </w:r>
      <w:r>
        <w:rPr>
          <w:rStyle w:val="17"/>
          <w:rFonts w:hint="eastAsia" w:ascii="宋体" w:hAnsi="宋体" w:cs="宋体"/>
          <w:color w:val="auto"/>
        </w:rPr>
        <w:t xml:space="preserve"> 振铃显示界面</w:t>
      </w:r>
    </w:p>
    <w:bookmarkEnd w:id="60"/>
    <w:p w14:paraId="03402109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基本流程：振铃</w:t>
      </w:r>
      <w:r>
        <w:rPr>
          <w:b/>
          <w:color w:val="auto"/>
        </w:rPr>
        <w:pict>
          <v:shape id="Right Arrow 65" o:spid="_x0000_s2191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b/>
          <w:color w:val="auto"/>
        </w:rPr>
        <w:t>通话</w:t>
      </w:r>
      <w:r>
        <w:rPr>
          <w:b/>
          <w:color w:val="auto"/>
        </w:rPr>
        <w:pict>
          <v:shape id="Right Arrow 64" o:spid="_x0000_s2192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b/>
          <w:color w:val="auto"/>
        </w:rPr>
        <w:t>开锁</w:t>
      </w:r>
      <w:r>
        <w:rPr>
          <w:b/>
          <w:color w:val="auto"/>
        </w:rPr>
        <w:pict>
          <v:shape id="Right Arrow 63" o:spid="_x0000_s2193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b/>
          <w:color w:val="auto"/>
        </w:rPr>
        <w:t>结束通话</w:t>
      </w:r>
    </w:p>
    <w:p w14:paraId="1C318497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来电时：</w:t>
      </w:r>
    </w:p>
    <w:p w14:paraId="22F50E84">
      <w:pPr>
        <w:numPr>
          <w:ilvl w:val="0"/>
          <w:numId w:val="3"/>
        </w:numPr>
        <w:spacing w:line="360" w:lineRule="auto"/>
        <w:rPr>
          <w:color w:val="auto"/>
        </w:rPr>
      </w:pPr>
      <w:r>
        <w:rPr>
          <w:rFonts w:hint="eastAsia"/>
          <w:color w:val="auto"/>
        </w:rPr>
        <w:t>访客通过门口机呼叫室内机，室内机开始振铃</w:t>
      </w:r>
      <w:r>
        <w:rPr>
          <w:rFonts w:hint="eastAsia"/>
          <w:color w:val="auto"/>
          <w:lang w:eastAsia="zh-CN"/>
        </w:rPr>
        <w:t>；</w:t>
      </w:r>
    </w:p>
    <w:p w14:paraId="0AF388E8">
      <w:pPr>
        <w:numPr>
          <w:ilvl w:val="0"/>
          <w:numId w:val="3"/>
        </w:num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住户按 </w:t>
      </w:r>
      <w:r>
        <w:rPr>
          <w:color w:val="auto"/>
        </w:rPr>
        <w:pict>
          <v:shape id="_x0000_i1046" o:spt="75" alt="C:\Users\Administrator\Desktop\已完成\监控\5监控_17.bmp5监控_17" type="#_x0000_t75" style="height:13.6pt;width:56.2pt;" filled="f" o:preferrelative="t" stroked="f" coordsize="21600,21600">
            <v:path/>
            <v:fill on="f" focussize="0,0"/>
            <v:stroke on="f"/>
            <v:imagedata r:id="rId31" o:title="5监控_17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图标后，可与访客开始通话</w:t>
      </w:r>
      <w:r>
        <w:rPr>
          <w:rFonts w:hint="eastAsia"/>
          <w:color w:val="auto"/>
          <w:lang w:eastAsia="zh-CN"/>
        </w:rPr>
        <w:t>；</w:t>
      </w:r>
    </w:p>
    <w:p w14:paraId="784FE7C4">
      <w:pPr>
        <w:numPr>
          <w:ilvl w:val="0"/>
          <w:numId w:val="3"/>
        </w:num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通话过程中，住户按 </w:t>
      </w:r>
      <w:r>
        <w:rPr>
          <w:color w:val="auto"/>
        </w:rPr>
        <w:pict>
          <v:shape id="_x0000_i1047" o:spt="75" alt="C:\Users\Administrator\Desktop\已完成\监控\5监控_15.bmp5监控_15" type="#_x0000_t75" style="height:12.9pt;width:53.55pt;" filled="f" o:preferrelative="t" stroked="f" coordsize="21600,21600">
            <v:path/>
            <v:fill on="f" focussize="0,0"/>
            <v:stroke on="f"/>
            <v:imagedata r:id="rId32" o:title="5监控_15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图标可为访客开锁，开锁后5S系统自动挂机</w:t>
      </w:r>
      <w:r>
        <w:rPr>
          <w:rFonts w:hint="eastAsia"/>
          <w:color w:val="auto"/>
          <w:lang w:eastAsia="zh-CN"/>
        </w:rPr>
        <w:t>；</w:t>
      </w:r>
    </w:p>
    <w:p w14:paraId="24AF0BC2">
      <w:pPr>
        <w:numPr>
          <w:ilvl w:val="0"/>
          <w:numId w:val="3"/>
        </w:num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住户按 </w:t>
      </w:r>
      <w:r>
        <w:rPr>
          <w:color w:val="auto"/>
        </w:rPr>
        <w:pict>
          <v:shape id="_x0000_i1048" o:spt="75" alt="C:\Users\Administrator\Desktop\已完成\监控\5监控_17.bmp5监控_17" type="#_x0000_t75" style="height:13.6pt;width:56.2pt;" filled="f" o:preferrelative="t" stroked="f" coordsize="21600,21600">
            <v:path/>
            <v:fill on="f" focussize="0,0"/>
            <v:stroke on="f"/>
            <v:imagedata r:id="rId31" o:title="5监控_17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图标，结束通话。</w:t>
      </w:r>
    </w:p>
    <w:p w14:paraId="556F3F65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31FD15BE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69321249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14220462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3E4C8BA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78F19B45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635EE324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352B7EBC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1A75C90D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7D79AC73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71EBCC2B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18BBC267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6829A7CA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3954FB2F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C43AF44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214EF96F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2B0D9643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1DE3BCD5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243DDAF4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39F49885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抓拍：</w:t>
      </w:r>
    </w:p>
    <w:p w14:paraId="234E78E7">
      <w:pPr>
        <w:numPr>
          <w:ilvl w:val="0"/>
          <w:numId w:val="4"/>
        </w:numPr>
        <w:spacing w:line="360" w:lineRule="auto"/>
        <w:ind w:left="425" w:leftChars="0" w:hanging="425" w:firstLineChars="0"/>
        <w:rPr>
          <w:rFonts w:hint="eastAsia"/>
          <w:color w:val="auto"/>
        </w:rPr>
      </w:pPr>
      <w:r>
        <w:rPr>
          <w:rFonts w:hint="eastAsia"/>
          <w:color w:val="auto"/>
        </w:rPr>
        <w:t xml:space="preserve">访客呼叫过程中，点击屏幕上的 </w:t>
      </w:r>
      <w:r>
        <w:rPr>
          <w:rFonts w:hint="eastAsia"/>
          <w:color w:val="auto"/>
        </w:rPr>
        <w:pict>
          <v:shape id="_x0000_i1049" o:spt="75" alt="C:\Users\Administrator\Desktop\已完成\监控\5监控_12.bmp5监控_12" type="#_x0000_t75" style="height:26.15pt;width:26.1pt;" filled="f" o:preferrelative="t" stroked="f" coordsize="21600,21600">
            <v:path/>
            <v:fill on="f" focussize="0,0"/>
            <v:stroke on="f"/>
            <v:imagedata r:id="rId33" o:title="5监控_12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图标，可手动进行抓拍</w:t>
      </w:r>
      <w:r>
        <w:rPr>
          <w:rFonts w:hint="eastAsia"/>
          <w:color w:val="auto"/>
          <w:lang w:eastAsia="zh-CN"/>
        </w:rPr>
        <w:t>；</w:t>
      </w:r>
    </w:p>
    <w:p w14:paraId="73A4300E">
      <w:pPr>
        <w:numPr>
          <w:ilvl w:val="0"/>
          <w:numId w:val="4"/>
        </w:numPr>
        <w:spacing w:line="360" w:lineRule="auto"/>
        <w:ind w:left="425" w:leftChars="0" w:hanging="425" w:firstLineChars="0"/>
        <w:rPr>
          <w:rFonts w:hint="eastAsia"/>
          <w:color w:val="auto"/>
        </w:rPr>
      </w:pPr>
      <w:r>
        <w:rPr>
          <w:rFonts w:hint="eastAsia"/>
          <w:color w:val="auto"/>
        </w:rPr>
        <w:t>抓拍的图片保存在待机界面的通话记录</w:t>
      </w:r>
      <w:bookmarkStart w:id="61" w:name="OLE_LINK15"/>
      <w:r>
        <w:rPr>
          <w:rFonts w:hint="eastAsia"/>
          <w:color w:val="auto"/>
        </w:rPr>
        <w:t>中。</w:t>
      </w:r>
      <w:bookmarkEnd w:id="61"/>
    </w:p>
    <w:p w14:paraId="3BEBA365">
      <w:pPr>
        <w:spacing w:line="240" w:lineRule="auto"/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pict>
          <v:shape id="_x0000_i1050" o:spt="75" alt="2" type="#_x0000_t75" style="height:141.75pt;width:242.6pt;" filled="f" o:preferrelative="t" stroked="f" coordsize="21600,21600">
            <v:path/>
            <v:fill on="f" focussize="0,0"/>
            <v:stroke on="f"/>
            <v:imagedata r:id="rId34" o:title="2"/>
            <o:lock v:ext="edit" aspectratio="t"/>
            <w10:wrap type="none"/>
            <w10:anchorlock/>
          </v:shape>
        </w:pict>
      </w:r>
      <w:r>
        <w:rPr>
          <w:rFonts w:hint="eastAsia" w:eastAsia="宋体"/>
          <w:color w:val="auto"/>
          <w:lang w:eastAsia="zh-CN"/>
        </w:rPr>
        <w:pict>
          <v:shape id="_x0000_s2295" o:spid="_x0000_s2295" o:spt="75" alt="H-IS28抓拍图片" type="#_x0000_t75" style="position:absolute;left:0pt;margin-left:12.5pt;margin-top:14.85pt;height:116.75pt;width:150.7pt;z-index:251718656;mso-width-relative:page;mso-height-relative:page;" filled="f" o:preferrelative="t" stroked="f" coordsize="21600,21600">
            <v:path/>
            <v:fill on="f" focussize="0,0"/>
            <v:stroke on="f"/>
            <v:imagedata r:id="rId35" o:title="H-IS28抓拍图片"/>
            <o:lock v:ext="edit" aspectratio="t"/>
          </v:shape>
        </w:pict>
      </w:r>
    </w:p>
    <w:p w14:paraId="1D91C843">
      <w:pPr>
        <w:spacing w:line="240" w:lineRule="auto"/>
        <w:rPr>
          <w:rFonts w:hint="eastAsia" w:ascii="宋体" w:hAnsi="宋体" w:cs="宋体"/>
          <w:color w:val="auto"/>
        </w:rPr>
      </w:pPr>
      <w:r>
        <w:rPr>
          <w:rStyle w:val="17"/>
          <w:rFonts w:hint="eastAsia"/>
          <w:i w:val="0"/>
          <w:iCs w:val="0"/>
          <w:color w:val="auto"/>
        </w:rPr>
        <w:t xml:space="preserve">                          </w:t>
      </w:r>
      <w:r>
        <w:rPr>
          <w:rStyle w:val="17"/>
          <w:rFonts w:hint="eastAsia" w:ascii="宋体" w:hAnsi="宋体" w:cs="宋体"/>
          <w:color w:val="auto"/>
        </w:rPr>
        <w:t xml:space="preserve"> 抓拍图片</w:t>
      </w:r>
      <w:bookmarkStart w:id="62" w:name="_Toc16313"/>
      <w:bookmarkStart w:id="63" w:name="_Toc430787068"/>
    </w:p>
    <w:p w14:paraId="5728F7DB">
      <w:pPr>
        <w:pStyle w:val="3"/>
        <w:spacing w:line="360" w:lineRule="auto"/>
        <w:rPr>
          <w:rFonts w:hint="eastAsia" w:ascii="宋体" w:hAnsi="宋体" w:eastAsia="宋体" w:cs="宋体"/>
          <w:color w:val="auto"/>
          <w:lang w:val="en-US" w:eastAsia="zh-CN"/>
        </w:rPr>
      </w:pPr>
    </w:p>
    <w:p w14:paraId="48197EBD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64" w:name="_Toc4487"/>
      <w:bookmarkStart w:id="65" w:name="_Toc23091"/>
      <w:bookmarkStart w:id="66" w:name="_Toc12521"/>
      <w:bookmarkStart w:id="67" w:name="_Toc1341"/>
      <w:bookmarkStart w:id="68" w:name="_Toc4037"/>
      <w:bookmarkStart w:id="69" w:name="_Toc19056"/>
      <w:bookmarkStart w:id="70" w:name="_Toc26256"/>
      <w:bookmarkStart w:id="71" w:name="_Toc8641"/>
      <w:bookmarkStart w:id="72" w:name="_Toc7548"/>
      <w:r>
        <w:rPr>
          <w:rFonts w:hint="eastAsia" w:ascii="宋体" w:hAnsi="宋体" w:eastAsia="宋体" w:cs="宋体"/>
          <w:color w:val="auto"/>
          <w:lang w:val="en-US" w:eastAsia="zh-CN"/>
        </w:rPr>
        <w:t>3.3</w:t>
      </w:r>
      <w:r>
        <w:rPr>
          <w:rFonts w:hint="eastAsia" w:ascii="宋体" w:hAnsi="宋体" w:eastAsia="宋体" w:cs="宋体"/>
          <w:color w:val="auto"/>
        </w:rPr>
        <w:t>信息查看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0CC97C23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按 </w:t>
      </w:r>
      <w:r>
        <w:rPr>
          <w:color w:val="auto"/>
        </w:rPr>
        <w:pict>
          <v:shape id="_x0000_i1051" o:spt="75" alt="C:\Users\Administrator\Desktop\已完成\主界面\1._18.bmp1._18" type="#_x0000_t75" style="height:27.6pt;width:27.6pt;" filled="f" o:preferrelative="t" stroked="f" coordsize="21600,21600">
            <v:path/>
            <v:fill on="f" focussize="0,0"/>
            <v:stroke on="f"/>
            <v:imagedata r:id="rId18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图标，进入文本信息界面，可查看管理中心发送的小区信息。</w:t>
      </w:r>
    </w:p>
    <w:p w14:paraId="26B962A2">
      <w:pPr>
        <w:spacing w:line="240" w:lineRule="auto"/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pict>
          <v:shape id="_x0000_i1052" o:spt="75" alt="capture18" type="#_x0000_t75" style="height:141.75pt;width:242.55pt;" filled="f" o:preferrelative="t" stroked="f" coordsize="21600,21600">
            <v:path/>
            <v:fill on="f" focussize="0,0"/>
            <v:stroke on="f"/>
            <v:imagedata r:id="rId36" o:title="capture18"/>
            <o:lock v:ext="edit" aspectratio="t"/>
            <w10:wrap type="none"/>
            <w10:anchorlock/>
          </v:shape>
        </w:pict>
      </w:r>
    </w:p>
    <w:p w14:paraId="4E6C564E">
      <w:pPr>
        <w:spacing w:line="240" w:lineRule="auto"/>
        <w:rPr>
          <w:rStyle w:val="17"/>
          <w:i w:val="0"/>
          <w:iCs w:val="0"/>
          <w:color w:val="auto"/>
        </w:rPr>
      </w:pPr>
      <w:r>
        <w:rPr>
          <w:rStyle w:val="17"/>
          <w:rFonts w:hint="eastAsia"/>
          <w:i w:val="0"/>
          <w:iCs w:val="0"/>
          <w:color w:val="auto"/>
        </w:rPr>
        <w:t xml:space="preserve">                       </w:t>
      </w:r>
      <w:r>
        <w:rPr>
          <w:rStyle w:val="17"/>
          <w:rFonts w:hint="eastAsia" w:ascii="宋体" w:hAnsi="宋体" w:cs="宋体"/>
          <w:color w:val="auto"/>
        </w:rPr>
        <w:t>信息查看界面</w:t>
      </w:r>
    </w:p>
    <w:p w14:paraId="2022FEA5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1DDE6D28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11D4E994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75AACE6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查看信息</w:t>
      </w:r>
    </w:p>
    <w:p w14:paraId="1BACCD01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>选中单条信息，点击可打开阅读信息详细内容，同时可对信息进行删除操作。</w:t>
      </w:r>
    </w:p>
    <w:p w14:paraId="2A5AC0BA">
      <w:pPr>
        <w:spacing w:line="240" w:lineRule="auto"/>
        <w:jc w:val="left"/>
        <w:rPr>
          <w:color w:val="auto"/>
        </w:rPr>
      </w:pPr>
      <w:r>
        <w:rPr>
          <w:rFonts w:hint="eastAsia" w:eastAsia="宋体"/>
          <w:color w:val="auto"/>
          <w:lang w:eastAsia="zh-CN"/>
        </w:rPr>
        <w:pict>
          <v:shape id="_x0000_i1053" o:spt="75" alt="2" type="#_x0000_t75" style="height:141.75pt;width:242.6pt;" filled="f" o:preferrelative="t" stroked="f" coordsize="21600,21600">
            <v:path/>
            <v:fill on="f" focussize="0,0"/>
            <v:stroke on="f"/>
            <v:imagedata r:id="rId34" o:title="2"/>
            <o:lock v:ext="edit" aspectratio="t"/>
            <w10:wrap type="none"/>
            <w10:anchorlock/>
          </v:shape>
        </w:pict>
      </w:r>
      <w:r>
        <w:pict>
          <v:shape id="_x0000_s2294" o:spid="_x0000_s2294" o:spt="75" type="#_x0000_t75" style="position:absolute;left:0pt;margin-left:9.85pt;margin-top:11.6pt;height:123.1pt;width:155.75pt;z-index:251717632;mso-width-relative:page;mso-height-relative:page;" fillcolor="#2F3045" filled="t" o:preferrelative="t" stroked="t" coordsize="21600,21600">
            <v:path/>
            <v:fill on="t" focussize="0,0"/>
            <v:stroke color="#2F3045"/>
            <v:imagedata r:id="rId37" o:title=""/>
            <o:lock v:ext="edit" aspectratio="t"/>
          </v:shape>
        </w:pict>
      </w:r>
    </w:p>
    <w:p w14:paraId="3B9EF417">
      <w:pPr>
        <w:spacing w:line="240" w:lineRule="auto"/>
        <w:rPr>
          <w:rStyle w:val="17"/>
          <w:i w:val="0"/>
          <w:iCs w:val="0"/>
          <w:color w:val="auto"/>
        </w:rPr>
      </w:pPr>
      <w:r>
        <w:rPr>
          <w:rStyle w:val="17"/>
          <w:rFonts w:hint="eastAsia"/>
          <w:i w:val="0"/>
          <w:iCs w:val="0"/>
          <w:color w:val="auto"/>
        </w:rPr>
        <w:t xml:space="preserve">                      </w:t>
      </w:r>
      <w:r>
        <w:rPr>
          <w:rStyle w:val="17"/>
          <w:rFonts w:hint="eastAsia" w:ascii="宋体" w:hAnsi="宋体" w:cs="宋体"/>
          <w:color w:val="auto"/>
        </w:rPr>
        <w:t xml:space="preserve">  详细信息界面</w:t>
      </w:r>
    </w:p>
    <w:p w14:paraId="5E7A3493">
      <w:pPr>
        <w:rPr>
          <w:color w:val="auto"/>
        </w:rPr>
      </w:pPr>
    </w:p>
    <w:p w14:paraId="4910836F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73" w:name="_Toc17134"/>
      <w:bookmarkStart w:id="74" w:name="_Toc32218"/>
      <w:bookmarkStart w:id="75" w:name="_Toc430787069"/>
      <w:bookmarkStart w:id="76" w:name="_Toc22860"/>
      <w:bookmarkStart w:id="77" w:name="_Toc21351"/>
      <w:bookmarkStart w:id="78" w:name="_Toc5922"/>
      <w:bookmarkStart w:id="79" w:name="_Toc25300"/>
      <w:bookmarkStart w:id="80" w:name="_Toc18751"/>
      <w:bookmarkStart w:id="81" w:name="_Toc15911"/>
      <w:bookmarkStart w:id="82" w:name="_Toc24734"/>
      <w:bookmarkStart w:id="83" w:name="_Toc22902"/>
      <w:r>
        <w:rPr>
          <w:rFonts w:hint="eastAsia" w:ascii="宋体" w:hAnsi="宋体" w:eastAsia="宋体" w:cs="宋体"/>
          <w:color w:val="auto"/>
          <w:lang w:val="en-US" w:eastAsia="zh-CN"/>
        </w:rPr>
        <w:t>3.4</w:t>
      </w:r>
      <w:r>
        <w:rPr>
          <w:rFonts w:hint="eastAsia" w:ascii="宋体" w:hAnsi="宋体" w:eastAsia="宋体" w:cs="宋体"/>
          <w:color w:val="auto"/>
        </w:rPr>
        <w:t>主动呼叫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74D93E40">
      <w:pPr>
        <w:spacing w:line="360" w:lineRule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主界面点击 </w:t>
      </w:r>
      <w:r>
        <w:rPr>
          <w:color w:val="auto"/>
        </w:rPr>
        <w:pict>
          <v:shape id="_x0000_i1054" o:spt="75" alt="C:\Users\Administrator\Desktop\已完成\主界面\1._63.bmp1._63" type="#_x0000_t75" style="height:20.05pt;width:41.3pt;" filled="f" o:preferrelative="t" stroked="f" coordsize="21600,21600">
            <v:path/>
            <v:fill on="f" focussize="0,0"/>
            <v:stroke on="f"/>
            <v:imagedata r:id="rId20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图标，进入对讲界面。</w:t>
      </w:r>
    </w:p>
    <w:p w14:paraId="73B81F8E">
      <w:pPr>
        <w:widowControl/>
        <w:spacing w:line="240" w:lineRule="auto"/>
        <w:textAlignment w:val="auto"/>
        <w:rPr>
          <w:rFonts w:hint="eastAsia" w:eastAsia="宋体"/>
          <w:color w:val="auto"/>
          <w:lang w:eastAsia="zh-CN"/>
        </w:rPr>
      </w:pPr>
      <w:r>
        <w:rPr>
          <w:sz w:val="18"/>
        </w:rPr>
        <w:pict>
          <v:shape id="_x0000_s2290" o:spid="_x0000_s2290" o:spt="202" type="#_x0000_t202" style="position:absolute;left:0pt;margin-left:98.8pt;margin-top:39.95pt;height:9pt;width:9.55pt;z-index:251714560;mso-width-relative:page;mso-height-relative:page;" fillcolor="#C6C6C6" filled="t" stroked="t" coordsize="21600,21600">
            <v:path/>
            <v:fill on="t" color2="#FFFFFF" focussize="0,0"/>
            <v:stroke weight="1.25pt" color="#C6C6C6"/>
            <v:imagedata o:title=""/>
            <o:lock v:ext="edit" aspectratio="f"/>
            <v:textbox>
              <w:txbxContent>
                <w:p w14:paraId="77205D88"/>
              </w:txbxContent>
            </v:textbox>
          </v:shape>
        </w:pict>
      </w:r>
      <w:r>
        <w:rPr>
          <w:sz w:val="18"/>
        </w:rPr>
        <w:pict>
          <v:shape id="_x0000_s2291" o:spid="_x0000_s2291" o:spt="202" type="#_x0000_t202" style="position:absolute;left:0pt;margin-left:128.9pt;margin-top:40.1pt;height:8.3pt;width:10pt;z-index:251715584;mso-width-relative:page;mso-height-relative:page;" fillcolor="#C6C6C6" filled="t" stroked="t" coordsize="21600,21600">
            <v:path/>
            <v:fill on="t" color2="#FFFFFF" focussize="0,0"/>
            <v:stroke weight="1.25pt" color="#C6C6C6" joinstyle="miter"/>
            <v:imagedata o:title=""/>
            <o:lock v:ext="edit" aspectratio="f"/>
            <v:textbox>
              <w:txbxContent>
                <w:p w14:paraId="686C2068"/>
              </w:txbxContent>
            </v:textbox>
          </v:shape>
        </w:pict>
      </w:r>
      <w:r>
        <w:rPr>
          <w:rFonts w:hint="eastAsia" w:eastAsia="宋体"/>
          <w:color w:val="auto"/>
          <w:lang w:eastAsia="zh-CN"/>
        </w:rPr>
        <w:pict>
          <v:shape id="_x0000_i1055" o:spt="75" alt="capture15" type="#_x0000_t75" style="height:141.75pt;width:244.6pt;" filled="f" o:preferrelative="t" stroked="f" coordsize="21600,21600">
            <v:path/>
            <v:fill on="f" focussize="0,0"/>
            <v:stroke on="f"/>
            <v:imagedata r:id="rId38" o:title="capture15"/>
            <o:lock v:ext="edit" aspectratio="t"/>
            <w10:wrap type="none"/>
            <w10:anchorlock/>
          </v:shape>
        </w:pict>
      </w:r>
    </w:p>
    <w:p w14:paraId="7917260D">
      <w:pPr>
        <w:widowControl/>
        <w:spacing w:line="240" w:lineRule="auto"/>
        <w:textAlignment w:val="auto"/>
        <w:rPr>
          <w:color w:val="auto"/>
        </w:rPr>
      </w:pPr>
      <w:r>
        <w:rPr>
          <w:rFonts w:hint="eastAsia"/>
          <w:color w:val="auto"/>
        </w:rPr>
        <w:t xml:space="preserve">                      </w:t>
      </w:r>
      <w:r>
        <w:rPr>
          <w:rStyle w:val="17"/>
          <w:rFonts w:hint="eastAsia" w:ascii="宋体" w:hAnsi="宋体" w:cs="宋体"/>
          <w:color w:val="auto"/>
        </w:rPr>
        <w:t>呼叫拨号界面</w:t>
      </w:r>
    </w:p>
    <w:p w14:paraId="03884A4F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70E0DF62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E20ADC2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1145B49B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6D57FA1D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7C784639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366244C8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5BF7FAB3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2EA197FF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呼叫室内机</w:t>
      </w:r>
    </w:p>
    <w:p w14:paraId="2B52467A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基本流程：呼叫</w:t>
      </w:r>
      <w:r>
        <w:rPr>
          <w:b/>
          <w:color w:val="auto"/>
        </w:rPr>
        <w:pict>
          <v:shape id="Right Arrow 62" o:spid="_x0000_s2194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b/>
          <w:color w:val="auto"/>
        </w:rPr>
        <w:t>振铃</w:t>
      </w:r>
      <w:r>
        <w:rPr>
          <w:b/>
          <w:color w:val="auto"/>
        </w:rPr>
        <w:pict>
          <v:shape id="Right Arrow 61" o:spid="_x0000_s2195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b/>
          <w:color w:val="auto"/>
        </w:rPr>
        <w:t>通话</w:t>
      </w:r>
      <w:r>
        <w:rPr>
          <w:b/>
          <w:color w:val="auto"/>
        </w:rPr>
        <w:pict>
          <v:shape id="Right Arrow 60" o:spid="_x0000_s2196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b/>
          <w:color w:val="auto"/>
        </w:rPr>
        <w:t>结束</w:t>
      </w:r>
    </w:p>
    <w:p w14:paraId="0809F295">
      <w:pPr>
        <w:pStyle w:val="44"/>
        <w:numPr>
          <w:ilvl w:val="0"/>
          <w:numId w:val="5"/>
        </w:numPr>
        <w:spacing w:line="360" w:lineRule="auto"/>
        <w:ind w:left="425" w:leftChars="0" w:hanging="425" w:firstLineChars="0"/>
        <w:rPr>
          <w:color w:val="auto"/>
        </w:rPr>
      </w:pPr>
      <w:r>
        <w:rPr>
          <w:rFonts w:hint="eastAsia"/>
          <w:color w:val="auto"/>
        </w:rPr>
        <w:t>呼叫</w:t>
      </w:r>
    </w:p>
    <w:p w14:paraId="660BB2C2">
      <w:pPr>
        <w:pStyle w:val="44"/>
        <w:spacing w:line="360" w:lineRule="auto"/>
        <w:ind w:firstLine="0" w:firstLineChars="0"/>
        <w:rPr>
          <w:color w:val="auto"/>
        </w:rPr>
      </w:pPr>
      <w:r>
        <w:rPr>
          <w:rFonts w:hint="eastAsia"/>
          <w:color w:val="auto"/>
        </w:rPr>
        <w:t xml:space="preserve">点击 </w:t>
      </w:r>
      <w:r>
        <w:rPr>
          <w:color w:val="auto"/>
        </w:rPr>
        <w:pict>
          <v:shape id="_x0000_i1056" o:spt="75" alt="C:\Users\Administrator\Desktop\已完成\通话对讲\3呼叫对讲_28.bmp3呼叫对讲_28" type="#_x0000_t75" style="height:16.6pt;width:34.25pt;" filled="f" o:preferrelative="t" stroked="f" coordsize="21600,21600">
            <v:path/>
            <v:fill on="f" focussize="0,0"/>
            <v:stroke on="f"/>
            <v:imagedata r:id="rId39" o:title="C:\Users\Administrator\Desktop\已完成\通话对讲\3呼叫对讲_28.bmp3呼叫对讲_28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弹出室内机列表，呼叫本户的其他室内机，或者对其他室内机进行广播。</w:t>
      </w:r>
      <w:r>
        <w:rPr>
          <w:color w:val="auto"/>
        </w:rPr>
        <w:t xml:space="preserve"> </w:t>
      </w:r>
    </w:p>
    <w:p w14:paraId="42957E9C">
      <w:pPr>
        <w:pStyle w:val="44"/>
        <w:spacing w:line="360" w:lineRule="auto"/>
        <w:ind w:left="0" w:leftChars="0" w:firstLine="0" w:firstLineChars="0"/>
        <w:rPr>
          <w:rFonts w:hint="eastAsia" w:eastAsia="宋体"/>
          <w:color w:val="auto"/>
          <w:lang w:eastAsia="zh-CN"/>
        </w:rPr>
      </w:pPr>
      <w:r>
        <w:rPr>
          <w:rFonts w:hint="eastAsia"/>
          <w:color w:val="auto"/>
        </w:rPr>
        <w:t xml:space="preserve">呼叫其他住户，输入楼栋号，单元号及房号，按 </w:t>
      </w:r>
      <w:r>
        <w:rPr>
          <w:color w:val="auto"/>
        </w:rPr>
        <w:pict>
          <v:shape id="_x0000_i1057" o:spt="75" alt="C:\Users\Administrator\Desktop\已完成\通话对讲\3呼叫对讲_47.bmp3呼叫对讲_47" type="#_x0000_t75" style="height:18.1pt;width:32.55pt;" filled="f" o:preferrelative="t" stroked="f" coordsize="21600,21600">
            <v:path/>
            <v:fill on="f" focussize="0,0"/>
            <v:stroke on="f"/>
            <v:imagedata r:id="rId40" o:title="3呼叫对讲_47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图标确认；如只输入房号，则系统默认栋号和单元号为0</w:t>
      </w:r>
      <w:r>
        <w:rPr>
          <w:rFonts w:hint="eastAsia"/>
          <w:color w:val="auto"/>
          <w:lang w:eastAsia="zh-CN"/>
        </w:rPr>
        <w:t>；</w:t>
      </w:r>
    </w:p>
    <w:p w14:paraId="439C9BAB">
      <w:pPr>
        <w:pStyle w:val="44"/>
        <w:numPr>
          <w:ilvl w:val="0"/>
          <w:numId w:val="5"/>
        </w:numPr>
        <w:spacing w:line="360" w:lineRule="auto"/>
        <w:ind w:left="425" w:leftChars="0" w:hanging="425" w:firstLineChars="0"/>
        <w:rPr>
          <w:color w:val="auto"/>
        </w:rPr>
      </w:pPr>
      <w:r>
        <w:rPr>
          <w:rFonts w:hint="eastAsia"/>
          <w:color w:val="auto"/>
        </w:rPr>
        <w:t>本机响回铃声</w:t>
      </w:r>
      <w:r>
        <w:rPr>
          <w:rFonts w:hint="eastAsia"/>
          <w:color w:val="auto"/>
          <w:lang w:eastAsia="zh-CN"/>
        </w:rPr>
        <w:t>；</w:t>
      </w:r>
    </w:p>
    <w:p w14:paraId="088BB84C">
      <w:pPr>
        <w:pStyle w:val="44"/>
        <w:numPr>
          <w:ilvl w:val="0"/>
          <w:numId w:val="5"/>
        </w:numPr>
        <w:spacing w:line="360" w:lineRule="auto"/>
        <w:ind w:left="425" w:leftChars="0" w:hanging="425" w:firstLineChars="0"/>
        <w:rPr>
          <w:color w:val="auto"/>
        </w:rPr>
      </w:pPr>
      <w:r>
        <w:rPr>
          <w:rFonts w:hint="eastAsia"/>
          <w:color w:val="auto"/>
        </w:rPr>
        <w:t>被呼叫的住户接听后，双方开始通话</w:t>
      </w:r>
      <w:r>
        <w:rPr>
          <w:rFonts w:hint="eastAsia"/>
          <w:color w:val="auto"/>
          <w:lang w:eastAsia="zh-CN"/>
        </w:rPr>
        <w:t>；</w:t>
      </w:r>
    </w:p>
    <w:p w14:paraId="5D5B1D2D">
      <w:pPr>
        <w:widowControl/>
        <w:numPr>
          <w:ilvl w:val="0"/>
          <w:numId w:val="5"/>
        </w:numPr>
        <w:spacing w:line="360" w:lineRule="auto"/>
        <w:ind w:left="425" w:leftChars="0" w:hanging="425" w:firstLineChars="0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住户按 </w:t>
      </w:r>
      <w:r>
        <w:rPr>
          <w:color w:val="auto"/>
        </w:rPr>
        <w:pict>
          <v:shape id="_x0000_i1058" o:spt="75" alt="C:\Users\Administrator\Desktop\已完成\监控\5监控_17.bmp5监控_17" type="#_x0000_t75" style="height:12.5pt;width:52.15pt;" filled="f" o:preferrelative="t" stroked="f" coordsize="21600,21600">
            <v:path/>
            <v:fill on="f" focussize="0,0"/>
            <v:stroke on="f"/>
            <v:imagedata r:id="rId31" o:title="5监控_17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图标可结束通话。</w:t>
      </w:r>
    </w:p>
    <w:p w14:paraId="6EBDC658">
      <w:pPr>
        <w:widowControl/>
        <w:textAlignment w:val="auto"/>
        <w:rPr>
          <w:rFonts w:hint="eastAsia"/>
          <w:color w:val="auto"/>
        </w:rPr>
      </w:pPr>
      <w:bookmarkStart w:id="84" w:name="OLE_LINK1"/>
      <w:r>
        <w:rPr>
          <w:color w:val="auto"/>
        </w:rPr>
        <w:pict>
          <v:shape id="Flowchart: Process 425" o:spid="_x0000_s2197" o:spt="109" type="#_x0000_t109" style="position:absolute;left:0pt;margin-left:6.35pt;margin-top:8.25pt;height:38.75pt;width:344.15pt;z-index:251670528;mso-width-relative:page;mso-height-relative:page;" fillcolor="#808080" filled="t" stroked="f" coordsize="21600,21600">
            <v:path/>
            <v:fill on="t" focussize="0,0"/>
            <v:stroke on="f"/>
            <v:imagedata o:title=""/>
            <o:lock v:ext="edit" grouping="f" rotation="f" text="f" aspectratio="f"/>
          </v:shape>
        </w:pict>
      </w:r>
      <w:bookmarkEnd w:id="84"/>
    </w:p>
    <w:p w14:paraId="4AC5D2CA">
      <w:pPr>
        <w:widowControl/>
        <w:textAlignment w:val="auto"/>
        <w:rPr>
          <w:rFonts w:hint="eastAsia"/>
          <w:color w:val="auto"/>
        </w:rPr>
      </w:pPr>
      <w:r>
        <w:rPr>
          <w:color w:val="auto"/>
        </w:rPr>
        <w:pict>
          <v:shape id="Flowchart: Process 426" o:spid="_x0000_s2198" o:spt="109" type="#_x0000_t109" style="position:absolute;left:0pt;margin-left:13.1pt;margin-top:0.1pt;height:38.8pt;width:343.5pt;z-index:251671552;mso-width-relative:page;mso-height-relative:page;" fillcolor="#C6D9F1" filled="t" stroked="f" coordsize="21600,21600">
            <v:path/>
            <v:fill on="t" focussize="0,0"/>
            <v:stroke on="f"/>
            <v:imagedata o:title=""/>
            <o:lock v:ext="edit" grouping="f" rotation="f" text="f" aspectratio="f"/>
            <v:textbox>
              <w:txbxContent>
                <w:p w14:paraId="57A7B547">
                  <w:pPr>
                    <w:pStyle w:val="44"/>
                    <w:ind w:firstLine="0" w:firstLineChars="0"/>
                    <w:rPr>
                      <w:rFonts w:hint="eastAsia" w:eastAsia="宋体"/>
                      <w:bCs/>
                      <w:lang w:eastAsia="zh-CN"/>
                    </w:rPr>
                  </w:pPr>
                  <w:r>
                    <w:rPr>
                      <w:rFonts w:hint="eastAsia"/>
                      <w:b/>
                    </w:rPr>
                    <w:t>提示：</w:t>
                  </w:r>
                  <w:r>
                    <w:rPr>
                      <w:rFonts w:hint="eastAsia"/>
                      <w:bCs/>
                    </w:rPr>
                    <w:t>1、与同一单元住户通话，弹出呼梯，可选择呼梯功能</w:t>
                  </w:r>
                  <w:r>
                    <w:rPr>
                      <w:rFonts w:hint="eastAsia"/>
                      <w:bCs/>
                      <w:lang w:eastAsia="zh-CN"/>
                    </w:rPr>
                    <w:t>；</w:t>
                  </w:r>
                </w:p>
                <w:p w14:paraId="1EC6046A">
                  <w:pPr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t xml:space="preserve">      2、通话过程中，当有新的来电呼入，弹出新来电图标，点击图标可接听来电。</w:t>
                  </w:r>
                </w:p>
              </w:txbxContent>
            </v:textbox>
          </v:shape>
        </w:pict>
      </w:r>
    </w:p>
    <w:p w14:paraId="55E0C398">
      <w:pPr>
        <w:widowControl/>
        <w:textAlignment w:val="auto"/>
        <w:rPr>
          <w:rFonts w:hint="eastAsia"/>
          <w:color w:val="auto"/>
        </w:rPr>
      </w:pPr>
    </w:p>
    <w:p w14:paraId="12B5143C">
      <w:pPr>
        <w:rPr>
          <w:rFonts w:hint="eastAsia"/>
          <w:b/>
          <w:color w:val="auto"/>
        </w:rPr>
      </w:pPr>
    </w:p>
    <w:p w14:paraId="1870F504">
      <w:pPr>
        <w:spacing w:line="360" w:lineRule="auto"/>
        <w:rPr>
          <w:rFonts w:hint="eastAsia"/>
          <w:b/>
          <w:color w:val="auto"/>
        </w:rPr>
      </w:pPr>
    </w:p>
    <w:p w14:paraId="640904E3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呼叫管理机</w:t>
      </w:r>
    </w:p>
    <w:p w14:paraId="2174233F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基本流程：呼叫</w:t>
      </w:r>
      <w:r>
        <w:rPr>
          <w:b/>
          <w:color w:val="auto"/>
        </w:rPr>
        <w:pict>
          <v:shape id="Right Arrow 59" o:spid="_x0000_s2199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b/>
          <w:color w:val="auto"/>
        </w:rPr>
        <w:t>通话</w:t>
      </w:r>
      <w:r>
        <w:rPr>
          <w:b/>
          <w:color w:val="auto"/>
        </w:rPr>
        <w:pict>
          <v:shape id="Right Arrow 58" o:spid="_x0000_s2200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b/>
          <w:color w:val="auto"/>
        </w:rPr>
        <w:t>结束通话</w:t>
      </w:r>
    </w:p>
    <w:p w14:paraId="0C0AEA28">
      <w:pPr>
        <w:pStyle w:val="44"/>
        <w:numPr>
          <w:ilvl w:val="0"/>
          <w:numId w:val="6"/>
        </w:numPr>
        <w:spacing w:line="360" w:lineRule="auto"/>
        <w:ind w:firstLineChars="0"/>
        <w:rPr>
          <w:color w:val="auto"/>
        </w:rPr>
      </w:pPr>
      <w:r>
        <w:rPr>
          <w:rFonts w:hint="eastAsia"/>
          <w:color w:val="auto"/>
        </w:rPr>
        <w:t xml:space="preserve">按 </w:t>
      </w:r>
      <w:r>
        <w:rPr>
          <w:color w:val="auto"/>
        </w:rPr>
        <w:pict>
          <v:shape id="_x0000_i1059" o:spt="75" alt="C:\Users\Administrator\Desktop\已完成\通话对讲\3呼叫对讲_11.bmp3呼叫对讲_11" type="#_x0000_t75" style="height:21.5pt;width:44.25pt;" filled="f" o:preferrelative="t" stroked="f" coordsize="21600,21600">
            <v:path/>
            <v:fill on="f" focussize="0,0"/>
            <v:stroke on="f"/>
            <v:imagedata r:id="rId41" o:title="3呼叫对讲_1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</w:rPr>
        <w:t>开始呼叫管理中心</w:t>
      </w:r>
      <w:r>
        <w:rPr>
          <w:rFonts w:hint="eastAsia"/>
          <w:color w:val="auto"/>
          <w:lang w:eastAsia="zh-CN"/>
        </w:rPr>
        <w:t>；</w:t>
      </w:r>
    </w:p>
    <w:p w14:paraId="26A756AC">
      <w:pPr>
        <w:pStyle w:val="44"/>
        <w:numPr>
          <w:ilvl w:val="0"/>
          <w:numId w:val="6"/>
        </w:numPr>
        <w:spacing w:line="360" w:lineRule="auto"/>
        <w:ind w:firstLineChars="0"/>
        <w:rPr>
          <w:color w:val="auto"/>
        </w:rPr>
      </w:pPr>
      <w:r>
        <w:rPr>
          <w:rFonts w:hint="eastAsia"/>
          <w:color w:val="auto"/>
        </w:rPr>
        <w:t>室内机响回铃声</w:t>
      </w:r>
      <w:r>
        <w:rPr>
          <w:rFonts w:hint="eastAsia"/>
          <w:color w:val="auto"/>
          <w:lang w:eastAsia="zh-CN"/>
        </w:rPr>
        <w:t>；</w:t>
      </w:r>
    </w:p>
    <w:p w14:paraId="575D1B89">
      <w:pPr>
        <w:pStyle w:val="44"/>
        <w:numPr>
          <w:ilvl w:val="0"/>
          <w:numId w:val="6"/>
        </w:numPr>
        <w:spacing w:line="360" w:lineRule="auto"/>
        <w:ind w:firstLineChars="0"/>
        <w:rPr>
          <w:color w:val="auto"/>
        </w:rPr>
      </w:pPr>
      <w:r>
        <w:rPr>
          <w:rFonts w:hint="eastAsia"/>
          <w:color w:val="auto"/>
        </w:rPr>
        <w:t>管理机接听后可进行通话</w:t>
      </w:r>
      <w:r>
        <w:rPr>
          <w:rFonts w:hint="eastAsia"/>
          <w:color w:val="auto"/>
          <w:lang w:eastAsia="zh-CN"/>
        </w:rPr>
        <w:t>；</w:t>
      </w:r>
    </w:p>
    <w:p w14:paraId="2C34713E">
      <w:pPr>
        <w:widowControl/>
        <w:numPr>
          <w:ilvl w:val="0"/>
          <w:numId w:val="6"/>
        </w:numPr>
        <w:spacing w:line="360" w:lineRule="auto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住户按 </w:t>
      </w:r>
      <w:r>
        <w:rPr>
          <w:color w:val="auto"/>
        </w:rPr>
        <w:pict>
          <v:shape id="_x0000_i1060" o:spt="75" alt="C:\Users\Administrator\Desktop\已完成\监控\5监控_17.bmp5监控_17" type="#_x0000_t75" style="height:12.5pt;width:52.15pt;" filled="f" o:preferrelative="t" stroked="f" coordsize="21600,21600">
            <v:path/>
            <v:fill on="f" focussize="0,0"/>
            <v:stroke on="f"/>
            <v:imagedata r:id="rId31" o:title="5监控_17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</w:rPr>
        <w:t>可结束通话。</w:t>
      </w:r>
    </w:p>
    <w:p w14:paraId="706C830A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08BEB30F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5899202E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3271D7E3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3F588E01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85F2A0C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39B0E198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76DF3F87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6DE86B3F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5687B7C6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601D2A8F">
      <w:pPr>
        <w:pStyle w:val="3"/>
        <w:spacing w:line="360" w:lineRule="auto"/>
        <w:rPr>
          <w:color w:val="auto"/>
        </w:rPr>
      </w:pPr>
      <w:bookmarkStart w:id="85" w:name="_Toc6876"/>
      <w:bookmarkStart w:id="86" w:name="_Toc25430"/>
      <w:bookmarkStart w:id="87" w:name="_Toc325"/>
      <w:bookmarkStart w:id="88" w:name="_Toc31839"/>
      <w:bookmarkStart w:id="89" w:name="_Toc15948"/>
      <w:bookmarkStart w:id="90" w:name="_Toc7376"/>
      <w:bookmarkStart w:id="91" w:name="_Toc32446"/>
      <w:bookmarkStart w:id="92" w:name="_Toc430787070"/>
      <w:bookmarkStart w:id="93" w:name="_Toc28112"/>
      <w:bookmarkStart w:id="94" w:name="_Toc32567"/>
      <w:bookmarkStart w:id="95" w:name="_Toc16321"/>
      <w:r>
        <w:rPr>
          <w:rFonts w:hint="eastAsia" w:ascii="宋体" w:hAnsi="宋体" w:eastAsia="宋体" w:cs="宋体"/>
          <w:color w:val="auto"/>
          <w:lang w:val="en-US" w:eastAsia="zh-CN"/>
        </w:rPr>
        <w:t>3.5</w:t>
      </w:r>
      <w:r>
        <w:rPr>
          <w:rFonts w:hint="eastAsia" w:ascii="宋体" w:hAnsi="宋体" w:eastAsia="宋体" w:cs="宋体"/>
          <w:color w:val="auto"/>
        </w:rPr>
        <w:t>监视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7AA63F01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line="240" w:lineRule="auto"/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pict>
          <v:shape id="_x0000_i1061" o:spt="75" alt="20181019180021" type="#_x0000_t75" style="height:141.75pt;width:242.35pt;" filled="f" o:preferrelative="t" stroked="f" coordsize="21600,21600">
            <v:path/>
            <v:fill on="f" focussize="0,0"/>
            <v:stroke on="f"/>
            <v:imagedata r:id="rId42" o:title="20181019180021"/>
            <o:lock v:ext="edit" aspectratio="t"/>
            <w10:wrap type="none"/>
            <w10:anchorlock/>
          </v:shape>
        </w:pict>
      </w:r>
    </w:p>
    <w:p w14:paraId="3F25537F">
      <w:pPr>
        <w:spacing w:line="360" w:lineRule="auto"/>
        <w:rPr>
          <w:rStyle w:val="17"/>
          <w:rFonts w:hint="eastAsia" w:ascii="宋体" w:hAnsi="宋体" w:cs="宋体"/>
          <w:color w:val="auto"/>
        </w:rPr>
      </w:pPr>
      <w:r>
        <w:rPr>
          <w:rStyle w:val="17"/>
          <w:rFonts w:hint="eastAsia"/>
          <w:i w:val="0"/>
          <w:iCs w:val="0"/>
          <w:color w:val="auto"/>
        </w:rPr>
        <w:t xml:space="preserve">                         </w:t>
      </w:r>
      <w:r>
        <w:rPr>
          <w:rStyle w:val="17"/>
          <w:rFonts w:hint="eastAsia" w:ascii="宋体" w:hAnsi="宋体" w:cs="宋体"/>
          <w:color w:val="auto"/>
        </w:rPr>
        <w:t xml:space="preserve"> 监视界面</w:t>
      </w:r>
    </w:p>
    <w:p w14:paraId="11DAFB70">
      <w:pPr>
        <w:spacing w:line="360" w:lineRule="auto"/>
        <w:rPr>
          <w:rFonts w:hint="eastAsia" w:eastAsia="宋体"/>
          <w:bCs/>
          <w:color w:val="auto"/>
          <w:lang w:eastAsia="zh-CN"/>
        </w:rPr>
      </w:pPr>
      <w:r>
        <w:rPr>
          <w:rFonts w:hint="eastAsia"/>
          <w:bCs/>
          <w:color w:val="auto"/>
        </w:rPr>
        <w:t>可对门口机、小门口机、围墙机及IP摄像头进行监视</w:t>
      </w:r>
      <w:r>
        <w:rPr>
          <w:rFonts w:hint="eastAsia"/>
          <w:bCs/>
          <w:color w:val="auto"/>
          <w:lang w:eastAsia="zh-CN"/>
        </w:rPr>
        <w:t>。</w:t>
      </w:r>
    </w:p>
    <w:p w14:paraId="5C65B3FD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监视开锁</w:t>
      </w:r>
    </w:p>
    <w:p w14:paraId="4573B8E4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基本流程：选择监视设备</w:t>
      </w:r>
      <w:r>
        <w:rPr>
          <w:b/>
          <w:color w:val="auto"/>
        </w:rPr>
        <w:pict>
          <v:shape id="Right Arrow 57" o:spid="_x0000_s2201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b/>
          <w:color w:val="auto"/>
        </w:rPr>
        <w:t>监视</w:t>
      </w:r>
      <w:r>
        <w:rPr>
          <w:b/>
          <w:color w:val="auto"/>
        </w:rPr>
        <w:pict>
          <v:shape id="Right Arrow 56" o:spid="_x0000_s2202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b/>
          <w:color w:val="auto"/>
        </w:rPr>
        <w:t>开锁</w:t>
      </w:r>
      <w:r>
        <w:rPr>
          <w:b/>
          <w:color w:val="auto"/>
        </w:rPr>
        <w:pict>
          <v:shape id="Right Arrow 55" o:spid="_x0000_s2203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b/>
          <w:color w:val="auto"/>
        </w:rPr>
        <w:t>结束</w:t>
      </w:r>
    </w:p>
    <w:p w14:paraId="657AEC41">
      <w:pPr>
        <w:pStyle w:val="44"/>
        <w:numPr>
          <w:ilvl w:val="0"/>
          <w:numId w:val="7"/>
        </w:numPr>
        <w:spacing w:line="360" w:lineRule="auto"/>
        <w:ind w:firstLineChars="0"/>
        <w:rPr>
          <w:color w:val="auto"/>
        </w:rPr>
      </w:pPr>
      <w:r>
        <w:rPr>
          <w:rFonts w:hint="eastAsia"/>
          <w:color w:val="auto"/>
        </w:rPr>
        <w:t xml:space="preserve">点击主界面上的 </w:t>
      </w:r>
      <w:r>
        <w:rPr>
          <w:color w:val="auto"/>
        </w:rPr>
        <w:pict>
          <v:shape id="_x0000_i1062" o:spt="75" alt="C:\Users\Administrator\Desktop\已完成\主界面\1._42.bmp1._42" type="#_x0000_t75" style="height:25.5pt;width:25.45pt;" filled="f" o:preferrelative="t" stroked="f" coordsize="21600,21600">
            <v:path/>
            <v:fill on="f" focussize="0,0"/>
            <v:stroke on="f"/>
            <v:imagedata r:id="rId21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图标，启动监视功能</w:t>
      </w:r>
      <w:r>
        <w:rPr>
          <w:rFonts w:hint="eastAsia"/>
          <w:color w:val="auto"/>
          <w:lang w:eastAsia="zh-CN"/>
        </w:rPr>
        <w:t>；</w:t>
      </w:r>
    </w:p>
    <w:p w14:paraId="4FBD6DFF">
      <w:pPr>
        <w:pStyle w:val="44"/>
        <w:numPr>
          <w:ilvl w:val="0"/>
          <w:numId w:val="7"/>
        </w:numPr>
        <w:spacing w:line="360" w:lineRule="auto"/>
        <w:ind w:firstLineChars="0"/>
        <w:rPr>
          <w:color w:val="auto"/>
        </w:rPr>
      </w:pPr>
      <w:r>
        <w:rPr>
          <w:rFonts w:hint="eastAsia"/>
          <w:color w:val="auto"/>
        </w:rPr>
        <w:t xml:space="preserve">监视过程中，住户按 </w:t>
      </w:r>
      <w:r>
        <w:rPr>
          <w:color w:val="auto"/>
        </w:rPr>
        <w:pict>
          <v:shape id="_x0000_i1063" o:spt="75" alt="C:\Users\Administrator\Desktop\已完成\监控\5监控_15.bmp5监控_15" type="#_x0000_t75" style="height:15.55pt;width:65pt;" filled="f" o:preferrelative="t" stroked="f" coordsize="21600,21600">
            <v:path/>
            <v:fill on="f" focussize="0,0"/>
            <v:stroke on="f"/>
            <v:imagedata r:id="rId32" o:title="5监控_15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</w:rPr>
        <w:t>可为访客开锁</w:t>
      </w:r>
      <w:r>
        <w:rPr>
          <w:rFonts w:hint="eastAsia"/>
          <w:color w:val="auto"/>
          <w:lang w:eastAsia="zh-CN"/>
        </w:rPr>
        <w:t>；</w:t>
      </w:r>
    </w:p>
    <w:p w14:paraId="3E5B1C7D">
      <w:pPr>
        <w:pStyle w:val="44"/>
        <w:numPr>
          <w:ilvl w:val="0"/>
          <w:numId w:val="7"/>
        </w:numPr>
        <w:spacing w:line="360" w:lineRule="auto"/>
        <w:ind w:firstLineChars="0"/>
        <w:rPr>
          <w:color w:val="auto"/>
        </w:rPr>
      </w:pPr>
      <w:r>
        <w:rPr>
          <w:rFonts w:hint="eastAsia"/>
          <w:color w:val="auto"/>
        </w:rPr>
        <w:t xml:space="preserve">点击 </w:t>
      </w:r>
      <w:r>
        <w:rPr>
          <w:color w:val="auto"/>
        </w:rPr>
        <w:pict>
          <v:shape id="_x0000_i1064" o:spt="75" alt="C:\Users\Administrator\Desktop\已完成\监控\5监控_19.bmp5监控_19" type="#_x0000_t75" style="height:15.8pt;width:65.45pt;" filled="f" o:preferrelative="t" stroked="f" coordsize="21600,21600">
            <v:path/>
            <v:fill on="f" focussize="0,0"/>
            <v:stroke on="f"/>
            <v:imagedata r:id="rId43" o:title="5监控_19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</w:rPr>
        <w:t>结束监视。</w:t>
      </w:r>
    </w:p>
    <w:p w14:paraId="12FAB908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监视抓拍</w:t>
      </w:r>
    </w:p>
    <w:p w14:paraId="33E8FEDC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监视过程中，点击屏幕上的 </w:t>
      </w:r>
      <w:r>
        <w:rPr>
          <w:color w:val="auto"/>
        </w:rPr>
        <w:pict>
          <v:shape id="_x0000_i1065" o:spt="75" alt="C:\Users\Administrator\Desktop\已完成\监控\5监控_12.bmp5监控_12" type="#_x0000_t75" style="height:24.65pt;width:24.65pt;" filled="f" o:preferrelative="t" stroked="f" coordsize="21600,21600">
            <v:path/>
            <v:fill on="f" focussize="0,0"/>
            <v:stroke on="f"/>
            <v:imagedata r:id="rId33" o:title="5监控_12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</w:rPr>
        <w:t>可手动抓拍图片。</w:t>
      </w:r>
    </w:p>
    <w:p w14:paraId="60FBBA52">
      <w:pPr>
        <w:spacing w:line="360" w:lineRule="auto"/>
        <w:rPr>
          <w:color w:val="auto"/>
        </w:rPr>
      </w:pPr>
      <w:bookmarkStart w:id="96" w:name="OLE_LINK26"/>
      <w:r>
        <w:rPr>
          <w:color w:val="auto"/>
        </w:rPr>
        <w:pict>
          <v:shape id="Flowchart: Process 435" o:spid="_x0000_s2204" o:spt="109" type="#_x0000_t109" style="position:absolute;left:0pt;margin-left:9pt;margin-top:8.9pt;height:27.8pt;width:262.1pt;z-index:251673600;mso-width-relative:page;mso-height-relative:page;" fillcolor="#C6D9F1" filled="t" stroked="f" coordsize="21600,21600">
            <v:path/>
            <v:fill on="t" focussize="0,0"/>
            <v:stroke on="f"/>
            <v:imagedata o:title=""/>
            <o:lock v:ext="edit" grouping="f" rotation="f" text="f" aspectratio="f"/>
            <v:textbox>
              <w:txbxContent>
                <w:p w14:paraId="1330ABB4">
                  <w:pPr>
                    <w:rPr>
                      <w:bCs/>
                    </w:rPr>
                  </w:pPr>
                  <w:r>
                    <w:rPr>
                      <w:rFonts w:hint="eastAsia"/>
                      <w:b/>
                    </w:rPr>
                    <w:t>提示：</w:t>
                  </w:r>
                  <w:r>
                    <w:rPr>
                      <w:rFonts w:hint="eastAsia"/>
                      <w:bCs/>
                    </w:rPr>
                    <w:t>抓拍图片保存在通话记录中。</w:t>
                  </w:r>
                </w:p>
              </w:txbxContent>
            </v:textbox>
          </v:shape>
        </w:pict>
      </w:r>
      <w:r>
        <w:rPr>
          <w:color w:val="auto"/>
        </w:rPr>
        <w:pict>
          <v:shape id="Flowchart: Process 434" o:spid="_x0000_s2205" o:spt="109" type="#_x0000_t109" style="position:absolute;left:0pt;margin-left:3.1pt;margin-top:2.15pt;height:23.9pt;width:262.1pt;z-index:251672576;mso-width-relative:page;mso-height-relative:page;" fillcolor="#808080" filled="t" stroked="f" coordsize="21600,21600">
            <v:path/>
            <v:fill on="t" focussize="0,0"/>
            <v:stroke on="f"/>
            <v:imagedata o:title=""/>
            <o:lock v:ext="edit" grouping="f" rotation="f" text="f" aspectratio="f"/>
          </v:shape>
        </w:pict>
      </w:r>
      <w:bookmarkEnd w:id="96"/>
    </w:p>
    <w:p w14:paraId="6CE1FB8B">
      <w:pPr>
        <w:rPr>
          <w:color w:val="auto"/>
        </w:rPr>
      </w:pPr>
    </w:p>
    <w:p w14:paraId="336EA52C">
      <w:pPr>
        <w:rPr>
          <w:rFonts w:hint="eastAsia"/>
          <w:b/>
          <w:color w:val="auto"/>
        </w:rPr>
      </w:pPr>
    </w:p>
    <w:p w14:paraId="0CE9B962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访客通话</w:t>
      </w:r>
    </w:p>
    <w:p w14:paraId="16811772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基本流程：监视</w:t>
      </w:r>
      <w:r>
        <w:rPr>
          <w:b/>
          <w:color w:val="auto"/>
        </w:rPr>
        <w:pict>
          <v:shape id="Right Arrow 54" o:spid="_x0000_s2206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b/>
          <w:color w:val="auto"/>
        </w:rPr>
        <w:t>通话</w:t>
      </w:r>
      <w:r>
        <w:rPr>
          <w:b/>
          <w:color w:val="auto"/>
        </w:rPr>
        <w:pict>
          <v:shape id="Right Arrow 53" o:spid="_x0000_s2207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b/>
          <w:color w:val="auto"/>
        </w:rPr>
        <w:t>结束通话</w:t>
      </w:r>
    </w:p>
    <w:p w14:paraId="42EE3769">
      <w:pPr>
        <w:spacing w:line="360" w:lineRule="auto"/>
        <w:jc w:val="left"/>
        <w:rPr>
          <w:color w:val="auto"/>
        </w:rPr>
      </w:pPr>
      <w:r>
        <w:rPr>
          <w:rFonts w:hint="eastAsia"/>
          <w:color w:val="auto"/>
        </w:rPr>
        <w:t xml:space="preserve">监视（小门口机、门口机、围墙机）过程中，住户按 </w:t>
      </w:r>
      <w:r>
        <w:rPr>
          <w:color w:val="auto"/>
        </w:rPr>
        <w:pict>
          <v:shape id="_x0000_i1066" o:spt="75" alt="C:\Users\Administrator\Desktop\已完成\监控\5监控_17.bmp5监控_17" type="#_x0000_t75" style="height:12.2pt;width:50.3pt;" filled="f" o:preferrelative="t" stroked="f" coordsize="21600,21600">
            <v:path/>
            <v:fill on="f" focussize="0,0"/>
            <v:stroke on="f"/>
            <v:imagedata r:id="rId31" o:title="5监控_17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图标，可与访客进行通话。</w:t>
      </w:r>
    </w:p>
    <w:p w14:paraId="52CD1609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社区监视</w:t>
      </w:r>
    </w:p>
    <w:p w14:paraId="69E46802">
      <w:pPr>
        <w:widowControl/>
        <w:spacing w:line="360" w:lineRule="auto"/>
        <w:textAlignment w:val="auto"/>
        <w:rPr>
          <w:color w:val="auto"/>
        </w:rPr>
      </w:pPr>
      <w:r>
        <w:rPr>
          <w:rFonts w:hint="eastAsia"/>
          <w:color w:val="auto"/>
        </w:rPr>
        <w:t xml:space="preserve">点击 </w:t>
      </w:r>
      <w:r>
        <w:rPr>
          <w:color w:val="auto"/>
        </w:rPr>
        <w:pict>
          <v:shape id="_x0000_i1067" o:spt="75" alt="C:\Users\Administrator\Desktop\已完成\主界面\1._67.bmp1._67" type="#_x0000_t75" style="height:25.5pt;width:25.45pt;" filled="f" o:preferrelative="t" stroked="f" coordsize="21600,21600">
            <v:path/>
            <v:fill on="f" focussize="0,0"/>
            <v:stroke on="f"/>
            <v:imagedata r:id="rId24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图标后，可选择IP摄像头进行监视。</w:t>
      </w:r>
    </w:p>
    <w:p w14:paraId="658C8CBC">
      <w:pPr>
        <w:spacing w:line="360" w:lineRule="auto"/>
        <w:rPr>
          <w:rFonts w:hint="eastAsia"/>
          <w:color w:val="auto"/>
          <w:lang w:val="en-US" w:eastAsia="zh-CN"/>
        </w:rPr>
      </w:pPr>
      <w:bookmarkStart w:id="97" w:name="_Toc430787071"/>
      <w:bookmarkStart w:id="98" w:name="_Toc13851"/>
    </w:p>
    <w:p w14:paraId="363DC4C1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99" w:name="_Toc2585"/>
      <w:bookmarkStart w:id="100" w:name="_Toc1298"/>
      <w:bookmarkStart w:id="101" w:name="_Toc6464"/>
      <w:bookmarkStart w:id="102" w:name="_Toc17706"/>
      <w:bookmarkStart w:id="103" w:name="_Toc17717"/>
      <w:bookmarkStart w:id="104" w:name="_Toc17782"/>
      <w:bookmarkStart w:id="105" w:name="_Toc23362"/>
      <w:bookmarkStart w:id="106" w:name="_Toc13329"/>
      <w:bookmarkStart w:id="107" w:name="_Toc3855"/>
      <w:r>
        <w:rPr>
          <w:rFonts w:hint="eastAsia" w:ascii="宋体" w:hAnsi="宋体" w:eastAsia="宋体" w:cs="宋体"/>
          <w:color w:val="auto"/>
          <w:lang w:val="en-US" w:eastAsia="zh-CN"/>
        </w:rPr>
        <w:t>3.6</w:t>
      </w:r>
      <w:r>
        <w:rPr>
          <w:rFonts w:hint="eastAsia" w:ascii="宋体" w:hAnsi="宋体" w:eastAsia="宋体" w:cs="宋体"/>
          <w:color w:val="auto"/>
        </w:rPr>
        <w:t>报警系统设置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14:paraId="3DED968A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点击待机界面上的 </w:t>
      </w:r>
      <w:r>
        <w:rPr>
          <w:color w:val="auto"/>
        </w:rPr>
        <w:pict>
          <v:shape id="_x0000_i1068" o:spt="75" alt="C:\Users\Administrator\Desktop\已完成\主界面\1._16.bmp1._16" type="#_x0000_t75" style="height:25.5pt;width:25.45pt;" filled="f" o:preferrelative="t" stroked="f" coordsize="21600,21600">
            <v:path/>
            <v:fill on="f" focussize="0,0"/>
            <v:stroke on="f"/>
            <v:imagedata r:id="rId17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图标，进入报警系统界面。</w:t>
      </w:r>
    </w:p>
    <w:p w14:paraId="39B7212F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line="240" w:lineRule="auto"/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pict>
          <v:shape id="_x0000_i1069" o:spt="75" alt="capture1" type="#_x0000_t75" style="height:141.75pt;width:242.55pt;" filled="f" o:preferrelative="t" stroked="f" coordsize="21600,21600">
            <v:path/>
            <v:fill on="f" focussize="0,0"/>
            <v:stroke on="f"/>
            <v:imagedata r:id="rId44" o:title="capture1"/>
            <o:lock v:ext="edit" aspectratio="t"/>
            <w10:wrap type="none"/>
            <w10:anchorlock/>
          </v:shape>
        </w:pict>
      </w:r>
    </w:p>
    <w:p w14:paraId="72BC7B85">
      <w:pPr>
        <w:spacing w:line="360" w:lineRule="auto"/>
        <w:rPr>
          <w:rStyle w:val="17"/>
          <w:rFonts w:hint="eastAsia" w:ascii="宋体" w:hAnsi="宋体" w:cs="宋体"/>
          <w:color w:val="auto"/>
        </w:rPr>
      </w:pPr>
      <w:r>
        <w:rPr>
          <w:rStyle w:val="17"/>
          <w:rFonts w:hint="eastAsia"/>
          <w:i w:val="0"/>
          <w:iCs w:val="0"/>
          <w:color w:val="auto"/>
        </w:rPr>
        <w:t xml:space="preserve">                        </w:t>
      </w:r>
      <w:r>
        <w:rPr>
          <w:rStyle w:val="17"/>
          <w:rFonts w:hint="eastAsia" w:ascii="宋体" w:hAnsi="宋体" w:cs="宋体"/>
          <w:color w:val="auto"/>
        </w:rPr>
        <w:t xml:space="preserve"> 报警系统界面</w:t>
      </w:r>
    </w:p>
    <w:p w14:paraId="0429BDEA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点击 </w:t>
      </w:r>
      <w:r>
        <w:rPr>
          <w:color w:val="auto"/>
        </w:rPr>
        <w:pict>
          <v:shape id="_x0000_i1070" o:spt="75" alt="C:\Users\Administrator\Desktop\已完成\报警设置\24报警设置_17.bmp24报警设置_17" type="#_x0000_t75" style="height:20.8pt;width:42.9pt;" filled="f" o:preferrelative="t" stroked="f" coordsize="21600,21600">
            <v:path/>
            <v:fill on="f" focussize="0,0"/>
            <v:stroke on="f"/>
            <v:imagedata r:id="rId45" o:title="24报警设置_17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图标后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</w:rPr>
        <w:t>输入用户密码进入防区属性设置。（用户密码默认为666666）</w:t>
      </w:r>
    </w:p>
    <w:p w14:paraId="2248761E">
      <w:pPr>
        <w:spacing w:line="360" w:lineRule="auto"/>
        <w:ind w:left="849" w:leftChars="325" w:hanging="264" w:hangingChars="147"/>
        <w:rPr>
          <w:b/>
          <w:color w:val="auto"/>
        </w:rPr>
      </w:pPr>
      <w:bookmarkStart w:id="108" w:name="OLE_LINK27"/>
      <w:r>
        <w:rPr>
          <w:color w:val="auto"/>
        </w:rPr>
        <w:pict>
          <v:shape id="Flowchart: Process 394" o:spid="_x0000_s2208" o:spt="109" type="#_x0000_t109" style="position:absolute;left:0pt;margin-left:4pt;margin-top:12.45pt;height:55.65pt;width:341.2pt;z-index:251675648;mso-width-relative:page;mso-height-relative:page;" fillcolor="#C6D9F1" filled="t" stroked="f" coordsize="21600,21600">
            <v:path/>
            <v:fill on="t" focussize="0,0"/>
            <v:stroke on="f"/>
            <v:imagedata o:title=""/>
            <o:lock v:ext="edit" aspectratio="f"/>
            <v:textbox>
              <w:txbxContent>
                <w:p w14:paraId="0E4AC8E6">
                  <w:pPr>
                    <w:rPr>
                      <w:rFonts w:hint="eastAsia" w:eastAsia="宋体"/>
                      <w:bCs/>
                      <w:lang w:eastAsia="zh-CN"/>
                    </w:rPr>
                  </w:pPr>
                  <w:r>
                    <w:rPr>
                      <w:rFonts w:hint="eastAsia"/>
                      <w:b/>
                    </w:rPr>
                    <w:t>提示：</w:t>
                  </w:r>
                  <w:r>
                    <w:rPr>
                      <w:rFonts w:hint="eastAsia"/>
                      <w:bCs/>
                    </w:rPr>
                    <w:t>1、在布防状态下，报警系统界面显示为撤防图标，可使用用户密码进行撤防</w:t>
                  </w:r>
                  <w:r>
                    <w:rPr>
                      <w:rFonts w:hint="eastAsia"/>
                      <w:bCs/>
                      <w:lang w:eastAsia="zh-CN"/>
                    </w:rPr>
                    <w:t>；</w:t>
                  </w:r>
                </w:p>
                <w:p w14:paraId="602EE629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hint="eastAsia"/>
                      <w:bCs/>
                    </w:rPr>
                    <w:t xml:space="preserve">     </w:t>
                  </w:r>
                  <w:r>
                    <w:rPr>
                      <w:rFonts w:hint="eastAsia"/>
                      <w:bCs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bCs/>
                    </w:rPr>
                    <w:t>2、在布防状态下，如果用户遭到劫持时，可输入胁迫密码进行撤防，本机会</w:t>
                  </w:r>
                </w:p>
                <w:p w14:paraId="5D1D7270">
                  <w:pPr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t xml:space="preserve">         将劫持信息秘密上报至管理中心。（需要提前设置胁迫密码）</w:t>
                  </w:r>
                </w:p>
              </w:txbxContent>
            </v:textbox>
          </v:shape>
        </w:pict>
      </w:r>
      <w:r>
        <w:rPr>
          <w:color w:val="auto"/>
        </w:rPr>
        <w:pict>
          <v:shape id="Flowchart: Process 393" o:spid="_x0000_s2209" o:spt="109" type="#_x0000_t109" style="position:absolute;left:0pt;margin-left:-2.9pt;margin-top:4.8pt;height:54.95pt;width:341.2pt;z-index:251674624;mso-width-relative:page;mso-height-relative:page;" fillcolor="#808080" filled="t" stroked="f" coordsize="21600,21600">
            <v:path/>
            <v:fill on="t" focussize="0,0"/>
            <v:stroke on="f"/>
            <v:imagedata o:title=""/>
            <o:lock v:ext="edit" aspectratio="f"/>
          </v:shape>
        </w:pict>
      </w:r>
      <w:bookmarkEnd w:id="108"/>
    </w:p>
    <w:p w14:paraId="363702EB">
      <w:pPr>
        <w:ind w:left="851" w:leftChars="325" w:hanging="266" w:hangingChars="147"/>
        <w:rPr>
          <w:b/>
          <w:color w:val="auto"/>
        </w:rPr>
      </w:pPr>
    </w:p>
    <w:p w14:paraId="2BE684DC">
      <w:pPr>
        <w:ind w:left="851" w:leftChars="325" w:hanging="266" w:hangingChars="147"/>
        <w:rPr>
          <w:b/>
          <w:color w:val="auto"/>
        </w:rPr>
      </w:pPr>
    </w:p>
    <w:p w14:paraId="405A6B54">
      <w:pPr>
        <w:jc w:val="left"/>
        <w:rPr>
          <w:b/>
          <w:color w:val="auto"/>
        </w:rPr>
      </w:pPr>
    </w:p>
    <w:p w14:paraId="68CC48F1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5DB5D581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39F45F94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38F4FAB9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61B041C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1916D553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37254BC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6853FAB7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6FC67CEF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CB8DB26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66599F64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276732ED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7D6AAE94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防区属性设置</w:t>
      </w:r>
    </w:p>
    <w:p w14:paraId="2C649565">
      <w:pPr>
        <w:spacing w:line="360" w:lineRule="auto"/>
        <w:rPr>
          <w:color w:val="auto"/>
        </w:rPr>
      </w:pPr>
      <w:r>
        <w:rPr>
          <w:rFonts w:hint="eastAsia"/>
          <w:color w:val="auto"/>
          <w:lang w:eastAsia="zh-CN"/>
        </w:rPr>
        <w:t>防区为</w:t>
      </w:r>
      <w:r>
        <w:rPr>
          <w:rFonts w:hint="eastAsia"/>
          <w:color w:val="auto"/>
          <w:lang w:val="en-US" w:eastAsia="zh-CN"/>
        </w:rPr>
        <w:t>8IO防区，可对各个防区进行常开常闭状态设置</w:t>
      </w:r>
      <w:r>
        <w:rPr>
          <w:rFonts w:hint="eastAsia"/>
          <w:color w:val="auto"/>
        </w:rPr>
        <w:t>。相关防区类型与触发类型介绍请</w:t>
      </w:r>
      <w:r>
        <w:rPr>
          <w:rFonts w:hint="eastAsia"/>
          <w:color w:val="auto"/>
          <w:lang w:eastAsia="zh-CN"/>
        </w:rPr>
        <w:t>查</w:t>
      </w:r>
      <w:r>
        <w:rPr>
          <w:rFonts w:hint="eastAsia"/>
          <w:color w:val="auto"/>
        </w:rPr>
        <w:t>看</w:t>
      </w:r>
      <w:r>
        <w:rPr>
          <w:rFonts w:hint="eastAsia"/>
          <w:color w:val="auto"/>
          <w:lang w:eastAsia="zh-CN"/>
        </w:rPr>
        <w:t>第六章</w:t>
      </w:r>
      <w:r>
        <w:rPr>
          <w:rFonts w:hint="eastAsia"/>
          <w:color w:val="auto"/>
        </w:rPr>
        <w:t>防区接线说明。</w:t>
      </w:r>
    </w:p>
    <w:p w14:paraId="10BBE5EE">
      <w:pPr>
        <w:spacing w:line="360" w:lineRule="auto"/>
        <w:rPr>
          <w:rFonts w:hint="eastAsia" w:ascii="宋体" w:hAnsi="宋体" w:eastAsia="宋体" w:cs="宋体"/>
          <w:b w:val="0"/>
          <w:i w:val="0"/>
          <w:color w:val="000000"/>
          <w:kern w:val="0"/>
          <w:sz w:val="28"/>
          <w:szCs w:val="28"/>
          <w:u w:val="none"/>
          <w:bdr w:val="single" w:color="D0D0D0" w:sz="6" w:space="0"/>
          <w:shd w:val="clear" w:color="auto" w:fill="EDF8FE"/>
          <w:lang w:val="en-US" w:eastAsia="zh-CN" w:bidi="ar"/>
        </w:rPr>
      </w:pPr>
      <w:r>
        <w:rPr>
          <w:rStyle w:val="17"/>
          <w:rFonts w:hint="eastAsia"/>
          <w:i w:val="0"/>
          <w:iCs w:val="0"/>
          <w:color w:val="auto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olor w:val="000000"/>
          <w:kern w:val="0"/>
          <w:sz w:val="28"/>
          <w:szCs w:val="28"/>
          <w:u w:val="none"/>
          <w:bdr w:val="single" w:color="D0D0D0" w:sz="6" w:space="0"/>
          <w:shd w:val="clear" w:color="auto" w:fill="EDF8FE"/>
          <w:lang w:val="en-US" w:eastAsia="zh-CN" w:bidi="ar"/>
        </w:rPr>
        <w:pict>
          <v:shape id="_x0000_i1071" o:spt="75" alt="capture12" type="#_x0000_t75" style="height:141.75pt;width:242.6pt;" filled="f" o:preferrelative="t" stroked="f" coordsize="21600,21600">
            <v:path/>
            <v:fill on="f" focussize="0,0"/>
            <v:stroke on="f"/>
            <v:imagedata r:id="rId46" o:title="capture12"/>
            <o:lock v:ext="edit" aspectratio="t"/>
            <w10:wrap type="none"/>
            <w10:anchorlock/>
          </v:shape>
        </w:pict>
      </w:r>
    </w:p>
    <w:p w14:paraId="450CA29B">
      <w:pPr>
        <w:spacing w:line="240" w:lineRule="auto"/>
        <w:rPr>
          <w:rStyle w:val="17"/>
          <w:rFonts w:hint="eastAsia" w:ascii="宋体" w:hAnsi="宋体" w:cs="宋体"/>
          <w:color w:val="auto"/>
        </w:rPr>
      </w:pPr>
      <w:r>
        <w:rPr>
          <w:rStyle w:val="17"/>
          <w:rFonts w:hint="eastAsia" w:ascii="宋体" w:hAnsi="宋体" w:cs="宋体"/>
          <w:color w:val="auto"/>
          <w:lang w:val="en-US" w:eastAsia="zh-CN"/>
        </w:rPr>
        <w:t xml:space="preserve">                    8IO</w:t>
      </w:r>
      <w:r>
        <w:rPr>
          <w:rStyle w:val="17"/>
          <w:rFonts w:hint="eastAsia" w:ascii="宋体" w:hAnsi="宋体" w:cs="宋体"/>
          <w:color w:val="auto"/>
        </w:rPr>
        <w:t>防区属性设置界面</w:t>
      </w:r>
    </w:p>
    <w:p w14:paraId="36378587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06712818">
      <w:pPr>
        <w:spacing w:line="360" w:lineRule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设置为8IO防区的开关在防区设置界面，如图：</w:t>
      </w:r>
    </w:p>
    <w:p w14:paraId="5123E0CE"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pict>
          <v:shape id="_x0000_i1072" o:spt="75" alt="C:\Users\admin\Desktop\H-IS28\H-IS28防区截图.pngH-IS28防区截图" type="#_x0000_t75" style="height:141.75pt;width:241.1pt;" filled="f" o:preferrelative="t" stroked="f" coordsize="21600,21600">
            <v:path/>
            <v:fill on="f" focussize="0,0"/>
            <v:stroke on="f"/>
            <v:imagedata r:id="rId47" o:title="C:\Users\admin\Desktop\H-IS28\H-IS28防区截图.pngH-IS28防区截图"/>
            <o:lock v:ext="edit" aspectratio="t"/>
            <w10:wrap type="none"/>
            <w10:anchorlock/>
          </v:shape>
        </w:pict>
      </w:r>
    </w:p>
    <w:p w14:paraId="5D3A435C">
      <w:pPr>
        <w:spacing w:line="360" w:lineRule="auto"/>
        <w:rPr>
          <w:rFonts w:hint="eastAsia"/>
          <w:lang w:val="en-US" w:eastAsia="zh-CN"/>
        </w:rPr>
      </w:pPr>
    </w:p>
    <w:p w14:paraId="0ACB107A">
      <w:pPr>
        <w:spacing w:line="360" w:lineRule="auto"/>
        <w:rPr>
          <w:rFonts w:hint="eastAsia"/>
          <w:lang w:val="en-US" w:eastAsia="zh-CN"/>
        </w:rPr>
      </w:pPr>
    </w:p>
    <w:p w14:paraId="49E7A165">
      <w:pPr>
        <w:spacing w:line="360" w:lineRule="auto"/>
        <w:rPr>
          <w:rFonts w:hint="eastAsia"/>
          <w:lang w:val="en-US" w:eastAsia="zh-CN"/>
        </w:rPr>
      </w:pPr>
    </w:p>
    <w:p w14:paraId="53EA0F87">
      <w:pPr>
        <w:pStyle w:val="3"/>
        <w:rPr>
          <w:rFonts w:hint="eastAsia" w:ascii="宋体" w:hAnsi="宋体" w:eastAsia="宋体" w:cs="宋体"/>
          <w:color w:val="auto"/>
          <w:lang w:val="en-US" w:eastAsia="zh-CN"/>
        </w:rPr>
      </w:pPr>
      <w:bookmarkStart w:id="109" w:name="_Toc32208"/>
      <w:bookmarkStart w:id="110" w:name="_Toc15866"/>
      <w:bookmarkStart w:id="111" w:name="_Toc1877"/>
      <w:bookmarkStart w:id="112" w:name="_Toc29720"/>
      <w:bookmarkStart w:id="113" w:name="_Toc7051"/>
      <w:bookmarkStart w:id="114" w:name="_Toc32457"/>
      <w:bookmarkStart w:id="115" w:name="_Toc7441"/>
      <w:bookmarkStart w:id="116" w:name="_Toc11850"/>
    </w:p>
    <w:p w14:paraId="10A5321D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117" w:name="_Toc14296"/>
      <w:r>
        <w:rPr>
          <w:rFonts w:hint="eastAsia" w:ascii="宋体" w:hAnsi="宋体" w:eastAsia="宋体" w:cs="宋体"/>
          <w:color w:val="auto"/>
          <w:lang w:val="en-US" w:eastAsia="zh-CN"/>
        </w:rPr>
        <w:t>3.7</w:t>
      </w:r>
      <w:r>
        <w:rPr>
          <w:rFonts w:hint="eastAsia" w:ascii="宋体" w:hAnsi="宋体" w:eastAsia="宋体" w:cs="宋体"/>
          <w:color w:val="auto"/>
        </w:rPr>
        <w:t>离家布/撤防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14:paraId="2FDBA832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点击 </w:t>
      </w:r>
      <w:r>
        <w:rPr>
          <w:color w:val="auto"/>
        </w:rPr>
        <w:pict>
          <v:shape id="_x0000_i1073" o:spt="75" alt="C:\Users\Administrator\Desktop\已完成\主界面\1._24.bmp1._24" type="#_x0000_t75" style="height:25.45pt;width:25.5pt;" filled="f" o:preferrelative="t" stroked="f" coordsize="21600,21600">
            <v:path/>
            <v:fill on="f" focussize="0,0"/>
            <v:stroke on="f"/>
            <v:imagedata r:id="rId26" o:title="1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 xml:space="preserve"> 图标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</w:rPr>
        <w:t>进行离家布/撤防操作。</w:t>
      </w:r>
    </w:p>
    <w:p w14:paraId="03C7B46D">
      <w:pPr>
        <w:spacing w:line="240" w:lineRule="auto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pict>
          <v:shape id="_x0000_i1074" o:spt="75" alt="capture3" type="#_x0000_t75" style="height:141.75pt;width:253.25pt;" filled="f" o:preferrelative="t" stroked="f" coordsize="21600,21600">
            <v:path/>
            <v:fill on="f" focussize="0,0"/>
            <v:stroke on="f"/>
            <v:imagedata r:id="rId48" croptop="3283f" cropright="190f" o:title="capture3"/>
            <o:lock v:ext="edit" aspectratio="t"/>
            <w10:wrap type="none"/>
            <w10:anchorlock/>
          </v:shape>
        </w:pict>
      </w:r>
    </w:p>
    <w:p w14:paraId="2FB2117B">
      <w:pPr>
        <w:spacing w:line="240" w:lineRule="auto"/>
        <w:rPr>
          <w:rStyle w:val="17"/>
          <w:rFonts w:hint="eastAsia" w:ascii="宋体" w:hAnsi="宋体" w:cs="宋体"/>
          <w:color w:val="auto"/>
        </w:rPr>
      </w:pPr>
      <w:r>
        <w:rPr>
          <w:rStyle w:val="17"/>
          <w:rFonts w:hint="eastAsia"/>
          <w:i w:val="0"/>
          <w:iCs w:val="0"/>
          <w:color w:val="auto"/>
        </w:rPr>
        <w:t xml:space="preserve">                     </w:t>
      </w:r>
      <w:r>
        <w:rPr>
          <w:rStyle w:val="17"/>
          <w:rFonts w:hint="eastAsia" w:ascii="宋体" w:hAnsi="宋体" w:cs="宋体"/>
          <w:color w:val="auto"/>
        </w:rPr>
        <w:t>密码输入确认界面</w:t>
      </w:r>
    </w:p>
    <w:p w14:paraId="2687581E">
      <w:pPr>
        <w:rPr>
          <w:rStyle w:val="17"/>
          <w:rFonts w:hint="eastAsia" w:ascii="宋体" w:hAnsi="宋体" w:cs="宋体"/>
          <w:color w:val="auto"/>
        </w:rPr>
      </w:pPr>
    </w:p>
    <w:p w14:paraId="401316BC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布防状态下，可进行如下操作：</w:t>
      </w:r>
    </w:p>
    <w:p w14:paraId="7C9FB587">
      <w:pPr>
        <w:spacing w:line="360" w:lineRule="auto"/>
        <w:rPr>
          <w:rFonts w:hint="eastAsia"/>
          <w:color w:val="auto"/>
        </w:rPr>
      </w:pPr>
      <w:r>
        <w:rPr>
          <w:rFonts w:hint="eastAsia"/>
          <w:color w:val="auto"/>
        </w:rPr>
        <w:t>撤防：输入用户密码，进行撤防。</w:t>
      </w:r>
    </w:p>
    <w:p w14:paraId="3DA1868E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撤防状态下，可进行如下操作：</w:t>
      </w:r>
    </w:p>
    <w:p w14:paraId="0767CA43"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/>
          <w:color w:val="auto"/>
        </w:rPr>
        <w:t>布防：输入用户密码，随后进入布防延时，需在延时时间内离开防区。</w:t>
      </w:r>
    </w:p>
    <w:p w14:paraId="2FC7BB46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6682C527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612F0442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1E2436E6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5493D430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7944795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65F1D22D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6DD3B314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7720C0D6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59973BD7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B43CFEB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7D60CB42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29533F13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370AB8F5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57CFAFAA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017E7850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1B90127">
      <w:pPr>
        <w:pStyle w:val="10"/>
        <w:numPr>
          <w:ilvl w:val="0"/>
          <w:numId w:val="0"/>
        </w:numPr>
        <w:spacing w:before="120" w:line="360" w:lineRule="auto"/>
        <w:jc w:val="both"/>
        <w:rPr>
          <w:rFonts w:hint="eastAsia"/>
          <w:color w:val="auto"/>
        </w:rPr>
      </w:pPr>
      <w:bookmarkStart w:id="118" w:name="_Toc3919"/>
      <w:r>
        <w:rPr>
          <w:rFonts w:hint="eastAsia" w:ascii="宋体" w:hAnsi="宋体" w:eastAsia="宋体" w:cs="宋体"/>
          <w:color w:val="auto"/>
          <w:sz w:val="28"/>
          <w:szCs w:val="28"/>
        </w:rPr>
        <w:t>第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四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章 系统设置</w:t>
      </w:r>
      <w:bookmarkEnd w:id="118"/>
    </w:p>
    <w:p w14:paraId="0BDA8C3A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119" w:name="_Toc9332"/>
      <w:bookmarkStart w:id="120" w:name="_Toc21701"/>
      <w:bookmarkStart w:id="121" w:name="_Toc2500"/>
      <w:bookmarkStart w:id="122" w:name="_Toc22026"/>
      <w:bookmarkStart w:id="123" w:name="_Toc29602"/>
      <w:bookmarkStart w:id="124" w:name="_Toc27993"/>
      <w:bookmarkStart w:id="125" w:name="_Toc30257"/>
      <w:bookmarkStart w:id="126" w:name="_Toc430787074"/>
      <w:bookmarkStart w:id="127" w:name="_Toc27010"/>
      <w:bookmarkStart w:id="128" w:name="_Toc22398"/>
      <w:bookmarkStart w:id="129" w:name="_Toc13231"/>
      <w:r>
        <w:rPr>
          <w:rFonts w:hint="eastAsia" w:ascii="宋体" w:hAnsi="宋体" w:eastAsia="宋体" w:cs="宋体"/>
          <w:color w:val="auto"/>
          <w:lang w:val="en-US" w:eastAsia="zh-CN"/>
        </w:rPr>
        <w:t>4.1</w:t>
      </w:r>
      <w:r>
        <w:rPr>
          <w:rFonts w:hint="eastAsia" w:ascii="宋体" w:hAnsi="宋体" w:eastAsia="宋体" w:cs="宋体"/>
          <w:color w:val="auto"/>
        </w:rPr>
        <w:t>时间设置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14:paraId="60A6C433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在主界面点击 </w:t>
      </w:r>
      <w:r>
        <w:rPr>
          <w:color w:val="auto"/>
        </w:rPr>
        <w:pict>
          <v:shape id="_x0000_i1075" o:spt="75" type="#_x0000_t75" style="height:25.5pt;width:25.5pt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  <w:r>
        <w:rPr>
          <w:b/>
          <w:color w:val="auto"/>
        </w:rPr>
        <w:pict>
          <v:shape id="Right Arrow 52" o:spid="_x0000_s2210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color w:val="auto"/>
        </w:rPr>
        <w:t xml:space="preserve"> 时间设置，进入时间设置界面，可设置本机时间和日期。</w:t>
      </w:r>
    </w:p>
    <w:p w14:paraId="17D4F7D9">
      <w:pPr>
        <w:spacing w:line="240" w:lineRule="auto"/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pict>
          <v:shape id="_x0000_i1076" o:spt="75" alt="5" type="#_x0000_t75" style="height:141.75pt;width:242.6pt;" filled="f" o:preferrelative="t" stroked="f" coordsize="21600,21600">
            <v:path/>
            <v:fill on="f" focussize="0,0"/>
            <v:stroke on="f"/>
            <v:imagedata r:id="rId49" o:title="5"/>
            <o:lock v:ext="edit" aspectratio="t"/>
            <w10:wrap type="none"/>
            <w10:anchorlock/>
          </v:shape>
        </w:pict>
      </w:r>
    </w:p>
    <w:p w14:paraId="702AD6FD">
      <w:pPr>
        <w:spacing w:line="360" w:lineRule="auto"/>
        <w:rPr>
          <w:rStyle w:val="17"/>
          <w:i w:val="0"/>
          <w:iCs w:val="0"/>
          <w:color w:val="auto"/>
        </w:rPr>
      </w:pPr>
      <w:r>
        <w:rPr>
          <w:rStyle w:val="17"/>
          <w:rFonts w:hint="eastAsia"/>
          <w:i w:val="0"/>
          <w:iCs w:val="0"/>
          <w:color w:val="auto"/>
        </w:rPr>
        <w:t xml:space="preserve">                      </w:t>
      </w:r>
      <w:r>
        <w:rPr>
          <w:rStyle w:val="17"/>
          <w:rFonts w:hint="eastAsia" w:ascii="宋体" w:hAnsi="宋体" w:cs="宋体"/>
          <w:color w:val="auto"/>
        </w:rPr>
        <w:t xml:space="preserve"> 时间设置界面</w:t>
      </w:r>
    </w:p>
    <w:p w14:paraId="3A92DF57">
      <w:pPr>
        <w:spacing w:line="360" w:lineRule="auto"/>
        <w:rPr>
          <w:rFonts w:hint="eastAsia"/>
          <w:color w:val="auto"/>
        </w:rPr>
      </w:pPr>
      <w:r>
        <w:rPr>
          <w:rFonts w:hint="eastAsia"/>
          <w:color w:val="auto"/>
        </w:rPr>
        <w:t>开启自动同步时间：勾选此项后本机的时间会自动与PC机系统时间同步。</w:t>
      </w:r>
      <w:bookmarkStart w:id="130" w:name="_Toc10615"/>
      <w:bookmarkStart w:id="131" w:name="_Toc29825"/>
      <w:bookmarkStart w:id="132" w:name="_Toc521"/>
      <w:bookmarkStart w:id="133" w:name="_Toc13486"/>
      <w:bookmarkStart w:id="134" w:name="_Toc430787075"/>
      <w:bookmarkStart w:id="135" w:name="_Toc395"/>
      <w:bookmarkStart w:id="136" w:name="_Toc24871"/>
      <w:bookmarkStart w:id="137" w:name="_Toc25396"/>
      <w:bookmarkStart w:id="138" w:name="_Toc31095"/>
      <w:bookmarkStart w:id="139" w:name="_Toc20464"/>
    </w:p>
    <w:p w14:paraId="7B25E834">
      <w:pPr>
        <w:spacing w:line="360" w:lineRule="auto"/>
        <w:rPr>
          <w:rFonts w:hint="eastAsia"/>
          <w:color w:val="auto"/>
          <w:lang w:val="en-US" w:eastAsia="zh-CN"/>
        </w:rPr>
      </w:pPr>
    </w:p>
    <w:p w14:paraId="5BECFD6E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140" w:name="_Toc3355"/>
      <w:r>
        <w:rPr>
          <w:rFonts w:hint="eastAsia" w:ascii="宋体" w:hAnsi="宋体" w:eastAsia="宋体" w:cs="宋体"/>
          <w:color w:val="auto"/>
          <w:lang w:val="en-US" w:eastAsia="zh-CN"/>
        </w:rPr>
        <w:t>4.2</w:t>
      </w:r>
      <w:r>
        <w:rPr>
          <w:rFonts w:hint="eastAsia" w:ascii="宋体" w:hAnsi="宋体" w:eastAsia="宋体" w:cs="宋体"/>
          <w:color w:val="auto"/>
        </w:rPr>
        <w:t>摄像头设置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14:paraId="080B0C63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在主界面点击 </w:t>
      </w:r>
      <w:r>
        <w:rPr>
          <w:color w:val="auto"/>
        </w:rPr>
        <w:pict>
          <v:shape id="_x0000_i1077" o:spt="75" type="#_x0000_t75" style="height:25.5pt;width:25.5pt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  <w:r>
        <w:rPr>
          <w:b/>
          <w:color w:val="auto"/>
        </w:rPr>
        <w:pict>
          <v:shape id="Right Arrow 51" o:spid="_x0000_s2211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color w:val="auto"/>
        </w:rPr>
        <w:t>摄像头设置，进入摄像头设置界面。</w:t>
      </w:r>
    </w:p>
    <w:p w14:paraId="26D4E91F">
      <w:pPr>
        <w:spacing w:line="240" w:lineRule="auto"/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pict>
          <v:shape id="_x0000_i1078" o:spt="75" alt="capture8" type="#_x0000_t75" style="height:141.75pt;width:242.55pt;" filled="f" o:preferrelative="t" stroked="f" coordsize="21600,21600">
            <v:path/>
            <v:fill on="f" focussize="0,0"/>
            <v:stroke on="f"/>
            <v:imagedata r:id="rId50" o:title="capture8"/>
            <o:lock v:ext="edit" aspectratio="t"/>
            <w10:wrap type="none"/>
            <w10:anchorlock/>
          </v:shape>
        </w:pict>
      </w:r>
    </w:p>
    <w:p w14:paraId="2E35ACA0">
      <w:pPr>
        <w:spacing w:line="240" w:lineRule="auto"/>
        <w:rPr>
          <w:rStyle w:val="17"/>
          <w:rFonts w:hint="eastAsia" w:ascii="宋体" w:hAnsi="宋体" w:cs="宋体"/>
          <w:color w:val="auto"/>
        </w:rPr>
      </w:pPr>
      <w:r>
        <w:rPr>
          <w:rStyle w:val="17"/>
          <w:rFonts w:hint="eastAsia"/>
          <w:i w:val="0"/>
          <w:iCs w:val="0"/>
          <w:color w:val="auto"/>
        </w:rPr>
        <w:t xml:space="preserve">                      </w:t>
      </w:r>
      <w:r>
        <w:rPr>
          <w:rStyle w:val="17"/>
          <w:rFonts w:hint="eastAsia" w:ascii="宋体" w:hAnsi="宋体" w:cs="宋体"/>
          <w:color w:val="auto"/>
        </w:rPr>
        <w:t xml:space="preserve"> 摄像头设置界面</w:t>
      </w:r>
    </w:p>
    <w:p w14:paraId="090762B6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>设置对本机监视的摄像头进行添加或删除操作。</w:t>
      </w:r>
    </w:p>
    <w:p w14:paraId="675665F9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>添加摄像头时需输入摄像头编码。</w:t>
      </w:r>
    </w:p>
    <w:p w14:paraId="4606E68A">
      <w:pPr>
        <w:pStyle w:val="3"/>
        <w:spacing w:line="360" w:lineRule="auto"/>
        <w:rPr>
          <w:rFonts w:hint="eastAsia" w:ascii="宋体" w:hAnsi="宋体" w:eastAsia="宋体" w:cs="宋体"/>
          <w:color w:val="auto"/>
          <w:lang w:val="en-US" w:eastAsia="zh-CN"/>
        </w:rPr>
      </w:pPr>
      <w:bookmarkStart w:id="141" w:name="_Toc3465"/>
      <w:bookmarkStart w:id="142" w:name="_Toc30504"/>
      <w:bookmarkStart w:id="143" w:name="_Toc16002"/>
      <w:bookmarkStart w:id="144" w:name="_Toc781"/>
      <w:bookmarkStart w:id="145" w:name="_Toc5829"/>
      <w:bookmarkStart w:id="146" w:name="_Toc6978"/>
      <w:bookmarkStart w:id="147" w:name="_Toc430787076"/>
      <w:bookmarkStart w:id="148" w:name="_Toc21835"/>
      <w:bookmarkStart w:id="149" w:name="_Toc10716"/>
      <w:bookmarkStart w:id="150" w:name="_Toc24476"/>
    </w:p>
    <w:p w14:paraId="0ED79C58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151" w:name="_Toc2725"/>
      <w:r>
        <w:rPr>
          <w:rFonts w:hint="eastAsia" w:ascii="宋体" w:hAnsi="宋体" w:eastAsia="宋体" w:cs="宋体"/>
          <w:color w:val="auto"/>
          <w:lang w:val="en-US" w:eastAsia="zh-CN"/>
        </w:rPr>
        <w:t>4.3</w:t>
      </w:r>
      <w:r>
        <w:rPr>
          <w:rFonts w:hint="eastAsia" w:ascii="宋体" w:hAnsi="宋体" w:eastAsia="宋体" w:cs="宋体"/>
          <w:color w:val="auto"/>
        </w:rPr>
        <w:t>呼叫转移设置</w:t>
      </w:r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14:paraId="5B49B633">
      <w:pPr>
        <w:spacing w:line="360" w:lineRule="auto"/>
        <w:rPr>
          <w:rFonts w:hint="eastAsia" w:eastAsia="宋体"/>
          <w:color w:val="auto"/>
          <w:lang w:eastAsia="zh-CN"/>
        </w:rPr>
      </w:pPr>
      <w:r>
        <w:rPr>
          <w:rFonts w:hint="eastAsia"/>
          <w:color w:val="auto"/>
        </w:rPr>
        <w:t xml:space="preserve">在主界面点击 </w:t>
      </w:r>
      <w:r>
        <w:rPr>
          <w:color w:val="auto"/>
        </w:rPr>
        <w:pict>
          <v:shape id="_x0000_i1079" o:spt="75" type="#_x0000_t75" style="height:25.5pt;width:25.5pt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  <w:r>
        <w:rPr>
          <w:b/>
          <w:color w:val="auto"/>
        </w:rPr>
        <w:pict>
          <v:shape id="Right Arrow 50" o:spid="_x0000_s2212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color w:val="auto"/>
        </w:rPr>
        <w:t>呼叫转移，进入呼叫转移设置界面</w:t>
      </w:r>
      <w:r>
        <w:rPr>
          <w:rFonts w:hint="eastAsia"/>
          <w:color w:val="auto"/>
          <w:lang w:eastAsia="zh-CN"/>
        </w:rPr>
        <w:t>：</w:t>
      </w:r>
    </w:p>
    <w:p w14:paraId="7C5F2D22">
      <w:pPr>
        <w:spacing w:line="240" w:lineRule="auto"/>
        <w:jc w:val="left"/>
        <w:rPr>
          <w:rFonts w:hint="eastAsia" w:eastAsia="宋体"/>
          <w:color w:val="auto"/>
          <w:lang w:eastAsia="zh-CN"/>
        </w:rPr>
      </w:pPr>
      <w:r>
        <w:pict>
          <v:shape id="_x0000_i1080" o:spt="75" type="#_x0000_t75" style="height:141.75pt;width:243.25pt;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</w:pict>
      </w:r>
    </w:p>
    <w:p w14:paraId="3B809592">
      <w:pPr>
        <w:spacing w:line="360" w:lineRule="auto"/>
        <w:rPr>
          <w:rStyle w:val="17"/>
          <w:rFonts w:hint="eastAsia" w:ascii="宋体" w:hAnsi="宋体" w:cs="宋体"/>
          <w:color w:val="auto"/>
        </w:rPr>
      </w:pPr>
      <w:r>
        <w:rPr>
          <w:rStyle w:val="17"/>
          <w:rFonts w:hint="eastAsia"/>
          <w:i w:val="0"/>
          <w:iCs w:val="0"/>
          <w:color w:val="auto"/>
        </w:rPr>
        <w:t xml:space="preserve">                      </w:t>
      </w:r>
      <w:r>
        <w:rPr>
          <w:rStyle w:val="17"/>
          <w:rFonts w:hint="eastAsia" w:ascii="宋体" w:hAnsi="宋体" w:cs="宋体"/>
          <w:color w:val="auto"/>
        </w:rPr>
        <w:t>呼叫转移设置界面</w:t>
      </w:r>
    </w:p>
    <w:p w14:paraId="31D73AF9">
      <w:pPr>
        <w:pStyle w:val="44"/>
        <w:numPr>
          <w:ilvl w:val="0"/>
          <w:numId w:val="8"/>
        </w:numPr>
        <w:spacing w:line="360" w:lineRule="auto"/>
        <w:ind w:firstLineChars="0"/>
        <w:rPr>
          <w:color w:val="auto"/>
        </w:rPr>
      </w:pPr>
      <w:r>
        <w:rPr>
          <w:rFonts w:hint="eastAsia"/>
          <w:color w:val="auto"/>
        </w:rPr>
        <w:t>勾选目标设备类型</w:t>
      </w:r>
      <w:r>
        <w:rPr>
          <w:rFonts w:hint="eastAsia"/>
          <w:color w:val="auto"/>
          <w:lang w:eastAsia="zh-CN"/>
        </w:rPr>
        <w:t>；</w:t>
      </w:r>
    </w:p>
    <w:p w14:paraId="269D1AF3">
      <w:pPr>
        <w:pStyle w:val="44"/>
        <w:numPr>
          <w:ilvl w:val="0"/>
          <w:numId w:val="8"/>
        </w:numPr>
        <w:spacing w:line="360" w:lineRule="auto"/>
        <w:ind w:firstLineChars="0"/>
        <w:rPr>
          <w:rFonts w:hint="eastAsia" w:ascii="宋体" w:hAnsi="宋体" w:eastAsia="宋体" w:cs="宋体"/>
          <w:color w:val="auto"/>
        </w:rPr>
      </w:pPr>
      <w:r>
        <w:rPr>
          <w:color w:val="auto"/>
        </w:rPr>
        <w:pict>
          <v:shape id="Flowchart: Process 436" o:spid="_x0000_s2213" o:spt="109" type="#_x0000_t109" style="position:absolute;left:0pt;flip:x;margin-left:13.1pt;margin-top:19.95pt;height:23.2pt;width:203.7pt;z-index:251677696;mso-width-relative:page;mso-height-relative:page;" fillcolor="#C6D9F1" filled="t" stroked="f" coordsize="21600,21600">
            <v:path/>
            <v:fill on="t" focussize="0,0"/>
            <v:stroke on="f"/>
            <v:imagedata o:title=""/>
            <o:lock v:ext="edit" aspectratio="f"/>
            <v:textbox>
              <w:txbxContent>
                <w:p w14:paraId="60920870">
                  <w:pPr>
                    <w:pStyle w:val="44"/>
                    <w:ind w:firstLine="0" w:firstLineChars="0"/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 xml:space="preserve"> 提示：</w:t>
                  </w:r>
                  <w:r>
                    <w:rPr>
                      <w:rFonts w:hint="eastAsia"/>
                      <w:bCs/>
                    </w:rPr>
                    <w:t>选择管理机，无需输入编号。</w:t>
                  </w:r>
                </w:p>
                <w:p w14:paraId="0B953127">
                  <w:pPr>
                    <w:rPr>
                      <w:b/>
                    </w:rPr>
                  </w:pPr>
                </w:p>
                <w:p w14:paraId="349056D4">
                  <w:pPr>
                    <w:ind w:left="540" w:hanging="540" w:hangingChars="300"/>
                  </w:pPr>
                  <w:r>
                    <w:rPr>
                      <w:rFonts w:hint="eastAsia"/>
                    </w:rPr>
                    <w:t>布防：输入用户密码，随后进入布防延时，需在延时时间内离开防区。</w:t>
                  </w:r>
                </w:p>
                <w:p w14:paraId="5F22BBBD">
                  <w:pPr>
                    <w:ind w:left="540" w:hanging="540" w:hangingChars="300"/>
                  </w:pPr>
                  <w:r>
                    <w:rPr>
                      <w:rFonts w:hint="eastAsia"/>
                    </w:rPr>
                    <w:t>报警记录：查看发生的报警记录。</w:t>
                  </w:r>
                </w:p>
                <w:p w14:paraId="77B1512D">
                  <w:pPr>
                    <w:rPr>
                      <w:b/>
                    </w:rPr>
                  </w:pPr>
                  <w:r>
                    <w:rPr>
                      <w:rFonts w:hint="eastAsia"/>
                    </w:rPr>
                    <w:t>报警系统：进入报警系统界面，可对各个防区进行设置。</w:t>
                  </w:r>
                </w:p>
                <w:p w14:paraId="2C5FFAFB">
                  <w:pPr>
                    <w:ind w:left="540" w:hanging="540" w:hangingChars="300"/>
                  </w:pPr>
                  <w:r>
                    <w:rPr>
                      <w:rFonts w:hint="eastAsia"/>
                    </w:rPr>
                    <w:t>布防：输入用户密码，随后进入布防延时，需在延时时间内离开防区。</w:t>
                  </w:r>
                </w:p>
                <w:p w14:paraId="0116A970">
                  <w:pPr>
                    <w:ind w:left="540" w:hanging="540" w:hangingChars="300"/>
                  </w:pPr>
                  <w:r>
                    <w:rPr>
                      <w:rFonts w:hint="eastAsia"/>
                    </w:rPr>
                    <w:t>报警记录：查看发生的报警记录。</w:t>
                  </w:r>
                </w:p>
                <w:p w14:paraId="53DA3456">
                  <w:pPr>
                    <w:pStyle w:val="44"/>
                    <w:ind w:firstLine="360"/>
                    <w:rPr>
                      <w:b/>
                    </w:rPr>
                  </w:pPr>
                  <w:r>
                    <w:rPr>
                      <w:rFonts w:hint="eastAsia"/>
                    </w:rPr>
                    <w:t>报警系统：进入报警系统界面，可对各个防区进行设置。</w:t>
                  </w:r>
                </w:p>
                <w:p w14:paraId="2BFE1F60"/>
              </w:txbxContent>
            </v:textbox>
          </v:shape>
        </w:pict>
      </w:r>
      <w:r>
        <w:rPr>
          <w:color w:val="auto"/>
        </w:rPr>
        <w:pict>
          <v:shape id="Flowchart: Process 401" o:spid="_x0000_s2214" o:spt="109" type="#_x0000_t109" style="position:absolute;left:0pt;flip:x;margin-left:7pt;margin-top:14.55pt;height:23.2pt;width:202.95pt;z-index:251676672;mso-width-relative:page;mso-height-relative:page;" fillcolor="#808080" filled="t" stroked="f" coordsize="21600,21600">
            <v:path/>
            <v:fill on="t" focussize="0,0"/>
            <v:stroke on="f"/>
            <v:imagedata o:title=""/>
            <o:lock v:ext="edit" aspectratio="f"/>
            <v:textbox>
              <w:txbxContent>
                <w:p w14:paraId="329B65EA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 xml:space="preserve">   </w:t>
                  </w:r>
                </w:p>
                <w:p w14:paraId="784C1985">
                  <w:pPr>
                    <w:ind w:left="540" w:hanging="540" w:hangingChars="300"/>
                  </w:pPr>
                  <w:r>
                    <w:rPr>
                      <w:rFonts w:hint="eastAsia"/>
                    </w:rPr>
                    <w:t>布防：输入用户密码，随后进入布防延时，需在延时时间内离开防区。</w:t>
                  </w:r>
                </w:p>
                <w:p w14:paraId="68359620">
                  <w:pPr>
                    <w:ind w:left="540" w:hanging="540" w:hangingChars="300"/>
                  </w:pPr>
                  <w:r>
                    <w:rPr>
                      <w:rFonts w:hint="eastAsia"/>
                    </w:rPr>
                    <w:t>报警记录：查看发生的报警记录。</w:t>
                  </w:r>
                </w:p>
                <w:p w14:paraId="156D1076">
                  <w:pPr>
                    <w:rPr>
                      <w:b/>
                    </w:rPr>
                  </w:pPr>
                  <w:r>
                    <w:rPr>
                      <w:rFonts w:hint="eastAsia"/>
                    </w:rPr>
                    <w:t>报警系统：进入报警系统界面，可对各个防区进行设置。</w:t>
                  </w:r>
                </w:p>
                <w:p w14:paraId="33D4EAE8">
                  <w:pPr>
                    <w:ind w:left="540" w:hanging="540" w:hangingChars="300"/>
                  </w:pPr>
                  <w:r>
                    <w:rPr>
                      <w:rFonts w:hint="eastAsia"/>
                    </w:rPr>
                    <w:t>布防：输入用户密码，随后进入布防延时，需在延时时间内离开防区。</w:t>
                  </w:r>
                </w:p>
                <w:p w14:paraId="2A484EA1">
                  <w:pPr>
                    <w:ind w:left="540" w:hanging="540" w:hangingChars="300"/>
                  </w:pPr>
                  <w:r>
                    <w:rPr>
                      <w:rFonts w:hint="eastAsia"/>
                    </w:rPr>
                    <w:t>报警记录：查看发生的报警记录。</w:t>
                  </w:r>
                </w:p>
                <w:p w14:paraId="384A77C6">
                  <w:pPr>
                    <w:pStyle w:val="44"/>
                    <w:ind w:firstLine="360"/>
                    <w:rPr>
                      <w:b/>
                    </w:rPr>
                  </w:pPr>
                  <w:r>
                    <w:rPr>
                      <w:rFonts w:hint="eastAsia"/>
                    </w:rPr>
                    <w:t>报警系统：进入报警系统界面，可对各个防区进行设置。</w:t>
                  </w:r>
                </w:p>
                <w:p w14:paraId="1C7545A3"/>
              </w:txbxContent>
            </v:textbox>
          </v:shape>
        </w:pict>
      </w:r>
      <w:r>
        <w:rPr>
          <w:rFonts w:hint="eastAsia"/>
          <w:color w:val="auto"/>
        </w:rPr>
        <w:t xml:space="preserve">若设备类型为室内机，要输入目标房号。 </w:t>
      </w:r>
    </w:p>
    <w:p w14:paraId="1A038951">
      <w:pPr>
        <w:pStyle w:val="44"/>
        <w:numPr>
          <w:ilvl w:val="0"/>
          <w:numId w:val="0"/>
        </w:numPr>
        <w:spacing w:line="360" w:lineRule="auto"/>
        <w:ind w:leftChars="0"/>
        <w:rPr>
          <w:rFonts w:hint="eastAsia"/>
          <w:color w:val="auto"/>
        </w:rPr>
      </w:pPr>
    </w:p>
    <w:p w14:paraId="2D68125F">
      <w:pPr>
        <w:spacing w:line="240" w:lineRule="auto"/>
        <w:rPr>
          <w:rStyle w:val="17"/>
          <w:rFonts w:hint="eastAsia" w:ascii="宋体" w:hAnsi="宋体" w:cs="宋体"/>
          <w:color w:val="auto"/>
        </w:rPr>
      </w:pPr>
    </w:p>
    <w:p w14:paraId="16F41782">
      <w:pPr>
        <w:spacing w:line="240" w:lineRule="auto"/>
        <w:rPr>
          <w:rStyle w:val="17"/>
          <w:rFonts w:hint="eastAsia" w:ascii="宋体" w:hAnsi="宋体" w:cs="宋体"/>
          <w:color w:val="auto"/>
        </w:rPr>
      </w:pPr>
    </w:p>
    <w:p w14:paraId="6A2BE45E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5AF6F5E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23977C13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65AC069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7CD82DC5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A243E06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3635979F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6E09A9B2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7AD89FDB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35C18FD7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100ADDDC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09F73F4E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F9BAE0B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E362B88">
      <w:pPr>
        <w:pStyle w:val="3"/>
        <w:spacing w:line="360" w:lineRule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bookmarkStart w:id="152" w:name="_Toc7239"/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4.4密码设置</w:t>
      </w:r>
      <w:bookmarkEnd w:id="152"/>
    </w:p>
    <w:p w14:paraId="61E51EC4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在主界面点击 </w:t>
      </w:r>
      <w:r>
        <w:rPr>
          <w:color w:val="auto"/>
        </w:rPr>
        <w:pict>
          <v:shape id="_x0000_i1081" o:spt="75" type="#_x0000_t75" style="height:25.5pt;width:25.5pt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  <w:r>
        <w:rPr>
          <w:b/>
          <w:color w:val="auto"/>
        </w:rPr>
        <w:pict>
          <v:shape id="Right Arrow 49" o:spid="_x0000_s2215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color w:val="auto"/>
        </w:rPr>
        <w:t>密码设置，进入密码设置界面。</w:t>
      </w:r>
    </w:p>
    <w:p w14:paraId="70A2E7E9">
      <w:pPr>
        <w:spacing w:line="240" w:lineRule="auto"/>
        <w:jc w:val="left"/>
        <w:rPr>
          <w:color w:val="auto"/>
        </w:rPr>
      </w:pPr>
      <w:r>
        <w:pict>
          <v:shape id="_x0000_i1082" o:spt="75" type="#_x0000_t75" style="height:141.75pt;width:240.4pt;" filled="f" o:preferrelative="t" stroked="f" coordsize="21600,21600">
            <v:path/>
            <v:fill on="f" focussize="0,0"/>
            <v:stroke on="f"/>
            <v:imagedata r:id="rId52" o:title=""/>
            <o:lock v:ext="edit" aspectratio="t"/>
            <w10:wrap type="none"/>
            <w10:anchorlock/>
          </v:shape>
        </w:pict>
      </w:r>
    </w:p>
    <w:p w14:paraId="29F52D16">
      <w:pPr>
        <w:spacing w:line="240" w:lineRule="auto"/>
        <w:rPr>
          <w:rStyle w:val="17"/>
          <w:rFonts w:hint="eastAsia" w:ascii="宋体" w:hAnsi="宋体" w:cs="宋体"/>
          <w:color w:val="auto"/>
        </w:rPr>
      </w:pPr>
      <w:r>
        <w:rPr>
          <w:rStyle w:val="17"/>
          <w:rFonts w:hint="eastAsia"/>
          <w:i w:val="0"/>
          <w:iCs w:val="0"/>
          <w:color w:val="auto"/>
        </w:rPr>
        <w:t xml:space="preserve">                        </w:t>
      </w:r>
      <w:r>
        <w:rPr>
          <w:rStyle w:val="17"/>
          <w:rFonts w:hint="eastAsia" w:ascii="宋体" w:hAnsi="宋体" w:cs="宋体"/>
          <w:color w:val="auto"/>
        </w:rPr>
        <w:t>密码设置界面</w:t>
      </w:r>
    </w:p>
    <w:p w14:paraId="12C7BD47">
      <w:pPr>
        <w:spacing w:line="360" w:lineRule="auto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用户密码</w:t>
      </w:r>
    </w:p>
    <w:p w14:paraId="78FAA130">
      <w:pPr>
        <w:spacing w:line="360" w:lineRule="auto"/>
        <w:rPr>
          <w:rFonts w:hint="eastAsia"/>
          <w:color w:val="auto"/>
        </w:rPr>
      </w:pPr>
      <w:r>
        <w:rPr>
          <w:rFonts w:hint="eastAsia"/>
          <w:color w:val="auto"/>
        </w:rPr>
        <w:t>输入旧密码</w:t>
      </w:r>
      <w:r>
        <w:rPr>
          <w:b/>
          <w:color w:val="auto"/>
        </w:rPr>
        <w:pict>
          <v:shape id="Right Arrow 48" o:spid="_x0000_s2216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color w:val="auto"/>
        </w:rPr>
        <w:t xml:space="preserve">密码输入 </w:t>
      </w:r>
      <w:r>
        <w:rPr>
          <w:b/>
          <w:color w:val="auto"/>
        </w:rPr>
        <w:pict>
          <v:shape id="Right Arrow 47" o:spid="_x0000_s2217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color w:val="auto"/>
        </w:rPr>
        <w:t xml:space="preserve"> 新密码确认。（用户密码初始密码为666666）</w:t>
      </w:r>
    </w:p>
    <w:p w14:paraId="4DF9ACCE">
      <w:pPr>
        <w:spacing w:line="360" w:lineRule="auto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胁迫密码</w:t>
      </w:r>
    </w:p>
    <w:p w14:paraId="2A5A351B">
      <w:pPr>
        <w:spacing w:line="360" w:lineRule="auto"/>
        <w:rPr>
          <w:rFonts w:hint="eastAsia"/>
          <w:color w:val="auto"/>
        </w:rPr>
      </w:pPr>
      <w:r>
        <w:rPr>
          <w:rFonts w:hint="eastAsia"/>
          <w:color w:val="auto"/>
        </w:rPr>
        <w:t>输入（用户密码或旧密码）</w:t>
      </w:r>
      <w:r>
        <w:rPr>
          <w:color w:val="auto"/>
        </w:rPr>
        <w:pict>
          <v:shape id="_x0000_s2218" o:spid="_x0000_s2218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color w:val="auto"/>
        </w:rPr>
        <w:t>输入防劫持密码</w:t>
      </w:r>
      <w:r>
        <w:rPr>
          <w:color w:val="auto"/>
        </w:rPr>
        <w:pict>
          <v:shape id="_x0000_s2219" o:spid="_x0000_s2219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color w:val="auto"/>
        </w:rPr>
        <w:t>再次输入防劫持密码</w:t>
      </w:r>
    </w:p>
    <w:p w14:paraId="4814F9CD">
      <w:pPr>
        <w:spacing w:line="360" w:lineRule="auto"/>
        <w:rPr>
          <w:rFonts w:hint="eastAsia"/>
          <w:color w:val="auto"/>
        </w:rPr>
      </w:pPr>
      <w:r>
        <w:rPr>
          <w:rFonts w:hint="eastAsia"/>
          <w:color w:val="auto"/>
        </w:rPr>
        <w:t>需要先输入用户密码进行设置胁迫密码（注意：胁迫密码不能跟用户密码相同）。</w:t>
      </w:r>
    </w:p>
    <w:p w14:paraId="30AF8085">
      <w:pPr>
        <w:spacing w:line="240" w:lineRule="auto"/>
        <w:rPr>
          <w:rFonts w:hint="eastAsia" w:eastAsia="宋体"/>
          <w:b/>
          <w:bCs/>
          <w:color w:val="auto"/>
          <w:lang w:eastAsia="zh-CN"/>
        </w:rPr>
      </w:pPr>
      <w:r>
        <w:rPr>
          <w:rFonts w:hint="eastAsia" w:eastAsia="宋体"/>
          <w:b/>
          <w:bCs/>
          <w:color w:val="auto"/>
          <w:lang w:eastAsia="zh-CN"/>
        </w:rPr>
        <w:pict>
          <v:shape id="_x0000_i1083" o:spt="75" alt="capture3" type="#_x0000_t75" style="height:141.75pt;width:248.45pt;" filled="f" o:preferrelative="t" stroked="f" coordsize="21600,21600">
            <v:path/>
            <v:fill on="f" focussize="0,0"/>
            <v:stroke on="f"/>
            <v:imagedata r:id="rId48" croptop="2312f" cropright="435f" o:title="capture3"/>
            <o:lock v:ext="edit" aspectratio="t"/>
            <w10:wrap type="none"/>
            <w10:anchorlock/>
          </v:shape>
        </w:pict>
      </w:r>
    </w:p>
    <w:p w14:paraId="488B3FD2">
      <w:pPr>
        <w:spacing w:line="240" w:lineRule="auto"/>
        <w:rPr>
          <w:rStyle w:val="17"/>
          <w:rFonts w:hint="eastAsia" w:ascii="宋体" w:hAnsi="宋体" w:cs="宋体"/>
          <w:color w:val="auto"/>
        </w:rPr>
      </w:pPr>
      <w:r>
        <w:rPr>
          <w:rStyle w:val="17"/>
          <w:rFonts w:hint="eastAsia" w:ascii="宋体" w:hAnsi="宋体" w:cs="宋体"/>
          <w:color w:val="auto"/>
        </w:rPr>
        <w:t xml:space="preserve">                      胁迫密码设置界面</w:t>
      </w:r>
    </w:p>
    <w:p w14:paraId="2D9C2D04">
      <w:pPr>
        <w:spacing w:line="240" w:lineRule="auto"/>
        <w:rPr>
          <w:rStyle w:val="17"/>
          <w:rFonts w:hint="eastAsia" w:ascii="宋体" w:hAnsi="宋体" w:cs="宋体"/>
          <w:color w:val="auto"/>
        </w:rPr>
      </w:pPr>
    </w:p>
    <w:p w14:paraId="5C764D32">
      <w:pPr>
        <w:spacing w:line="240" w:lineRule="auto"/>
        <w:rPr>
          <w:rStyle w:val="17"/>
          <w:rFonts w:hint="eastAsia" w:ascii="宋体" w:hAnsi="宋体" w:cs="宋体"/>
          <w:color w:val="auto"/>
        </w:rPr>
      </w:pPr>
    </w:p>
    <w:p w14:paraId="15F3C860">
      <w:pPr>
        <w:spacing w:line="240" w:lineRule="auto"/>
        <w:rPr>
          <w:rStyle w:val="17"/>
          <w:rFonts w:hint="eastAsia" w:ascii="宋体" w:hAnsi="宋体" w:cs="宋体"/>
          <w:color w:val="auto"/>
        </w:rPr>
      </w:pPr>
    </w:p>
    <w:p w14:paraId="56E3C3BB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153" w:name="_Toc23404"/>
      <w:bookmarkStart w:id="154" w:name="_Toc19275"/>
      <w:bookmarkStart w:id="155" w:name="_Toc9877"/>
      <w:bookmarkStart w:id="156" w:name="_Toc8662"/>
      <w:r>
        <w:rPr>
          <w:rFonts w:hint="eastAsia" w:ascii="宋体" w:hAnsi="宋体" w:eastAsia="宋体" w:cs="宋体"/>
          <w:color w:val="auto"/>
          <w:lang w:val="en-US" w:eastAsia="zh-CN"/>
        </w:rPr>
        <w:t>4.5</w:t>
      </w:r>
      <w:r>
        <w:rPr>
          <w:rFonts w:hint="eastAsia" w:ascii="宋体" w:hAnsi="宋体" w:eastAsia="宋体" w:cs="宋体"/>
          <w:color w:val="auto"/>
        </w:rPr>
        <w:t>铃声设置</w:t>
      </w:r>
      <w:bookmarkEnd w:id="153"/>
      <w:bookmarkEnd w:id="154"/>
      <w:bookmarkEnd w:id="155"/>
      <w:bookmarkEnd w:id="156"/>
    </w:p>
    <w:p w14:paraId="37776921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在主界面点击 </w:t>
      </w:r>
      <w:r>
        <w:rPr>
          <w:color w:val="auto"/>
        </w:rPr>
        <w:pict>
          <v:shape id="_x0000_i1084" o:spt="75" type="#_x0000_t75" style="height:25.5pt;width:25.5pt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  <w:r>
        <w:rPr>
          <w:b/>
          <w:color w:val="auto"/>
        </w:rPr>
        <w:pict>
          <v:shape id="Right Arrow 46" o:spid="_x0000_s2220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color w:val="auto"/>
        </w:rPr>
        <w:t>铃声设置，进入铃声设置界面。</w:t>
      </w:r>
    </w:p>
    <w:p w14:paraId="3B36F884">
      <w:pPr>
        <w:spacing w:line="240" w:lineRule="auto"/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pict>
          <v:shape id="_x0000_i1085" o:spt="75" alt="capture25" type="#_x0000_t75" style="height:141.75pt;width:244.35pt;" filled="f" o:preferrelative="t" stroked="f" coordsize="21600,21600">
            <v:path/>
            <v:fill on="f" focussize="0,0"/>
            <v:stroke on="f"/>
            <v:imagedata r:id="rId53" o:title="capture25"/>
            <o:lock v:ext="edit" aspectratio="t"/>
            <w10:wrap type="none"/>
            <w10:anchorlock/>
          </v:shape>
        </w:pict>
      </w:r>
    </w:p>
    <w:p w14:paraId="40859C7A">
      <w:pPr>
        <w:spacing w:line="240" w:lineRule="auto"/>
        <w:rPr>
          <w:rFonts w:hint="eastAsia"/>
          <w:b/>
          <w:color w:val="auto"/>
        </w:rPr>
      </w:pPr>
      <w:r>
        <w:rPr>
          <w:rStyle w:val="17"/>
          <w:rFonts w:hint="eastAsia"/>
          <w:i w:val="0"/>
          <w:iCs w:val="0"/>
          <w:color w:val="auto"/>
        </w:rPr>
        <w:t xml:space="preserve">                          </w:t>
      </w:r>
      <w:r>
        <w:rPr>
          <w:rStyle w:val="17"/>
          <w:rFonts w:hint="eastAsia" w:ascii="宋体" w:hAnsi="宋体" w:cs="宋体"/>
          <w:color w:val="auto"/>
        </w:rPr>
        <w:t>铃声设置界面</w:t>
      </w:r>
    </w:p>
    <w:p w14:paraId="3FBFF515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声音设置</w:t>
      </w:r>
    </w:p>
    <w:p w14:paraId="609D0D9D">
      <w:pPr>
        <w:pStyle w:val="44"/>
        <w:numPr>
          <w:ilvl w:val="0"/>
          <w:numId w:val="9"/>
        </w:numPr>
        <w:spacing w:line="360" w:lineRule="auto"/>
        <w:ind w:firstLineChars="0"/>
        <w:rPr>
          <w:color w:val="auto"/>
        </w:rPr>
      </w:pPr>
      <w:r>
        <w:rPr>
          <w:rFonts w:hint="eastAsia"/>
          <w:color w:val="auto"/>
        </w:rPr>
        <w:t>调节振铃音量</w:t>
      </w:r>
      <w:r>
        <w:rPr>
          <w:rFonts w:hint="eastAsia"/>
          <w:color w:val="auto"/>
          <w:lang w:eastAsia="zh-CN"/>
        </w:rPr>
        <w:t>；</w:t>
      </w:r>
    </w:p>
    <w:p w14:paraId="3ADAB913">
      <w:pPr>
        <w:pStyle w:val="44"/>
        <w:numPr>
          <w:ilvl w:val="0"/>
          <w:numId w:val="9"/>
        </w:numPr>
        <w:spacing w:line="360" w:lineRule="auto"/>
        <w:ind w:firstLineChars="0"/>
        <w:rPr>
          <w:color w:val="auto"/>
        </w:rPr>
      </w:pPr>
      <w:r>
        <w:rPr>
          <w:rFonts w:hint="eastAsia"/>
          <w:color w:val="auto"/>
        </w:rPr>
        <w:t>设置触屏音和故障提示音。</w:t>
      </w:r>
    </w:p>
    <w:p w14:paraId="0095E04B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铃声选择</w:t>
      </w:r>
    </w:p>
    <w:p w14:paraId="791D57EA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>选择各个设备弹出铃声列表。</w:t>
      </w:r>
    </w:p>
    <w:p w14:paraId="058BBE26">
      <w:pPr>
        <w:spacing w:line="240" w:lineRule="auto"/>
        <w:jc w:val="left"/>
        <w:rPr>
          <w:color w:val="auto"/>
        </w:rPr>
      </w:pPr>
      <w:r>
        <w:pict>
          <v:shape id="_x0000_i1086" o:spt="75" type="#_x0000_t75" style="height:141.75pt;width:243.1pt;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</w:pict>
      </w:r>
    </w:p>
    <w:p w14:paraId="2CE1DCA9">
      <w:pPr>
        <w:spacing w:line="240" w:lineRule="auto"/>
        <w:rPr>
          <w:rStyle w:val="17"/>
          <w:rFonts w:hint="eastAsia" w:ascii="宋体" w:hAnsi="宋体" w:cs="宋体"/>
          <w:color w:val="auto"/>
        </w:rPr>
      </w:pPr>
      <w:r>
        <w:rPr>
          <w:rStyle w:val="17"/>
          <w:rFonts w:hint="eastAsia"/>
          <w:i w:val="0"/>
          <w:iCs w:val="0"/>
          <w:color w:val="auto"/>
        </w:rPr>
        <w:t xml:space="preserve">                         </w:t>
      </w:r>
      <w:r>
        <w:rPr>
          <w:rStyle w:val="17"/>
          <w:rFonts w:hint="eastAsia" w:ascii="宋体" w:hAnsi="宋体" w:cs="宋体"/>
          <w:color w:val="auto"/>
        </w:rPr>
        <w:t>设备铃声列表界面</w:t>
      </w:r>
    </w:p>
    <w:p w14:paraId="322C4CD5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>选择各个设备的来电铃</w:t>
      </w:r>
      <w:r>
        <w:rPr>
          <w:rFonts w:hint="eastAsia"/>
          <w:color w:val="auto"/>
          <w:lang w:eastAsia="zh-CN"/>
        </w:rPr>
        <w:t>声</w:t>
      </w:r>
      <w:r>
        <w:rPr>
          <w:rFonts w:hint="eastAsia"/>
          <w:color w:val="auto"/>
        </w:rPr>
        <w:t>。</w:t>
      </w:r>
    </w:p>
    <w:p w14:paraId="540C2DAB">
      <w:pPr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color w:val="auto"/>
        </w:rPr>
        <w:pict>
          <v:shape id="Flowchart: Process 437" o:spid="_x0000_s2221" o:spt="109" type="#_x0000_t109" style="position:absolute;left:0pt;margin-left:9.05pt;margin-top:5.45pt;height:21.4pt;width:261.05pt;z-index:251679744;mso-width-relative:page;mso-height-relative:page;" fillcolor="#C6D9F1" filled="t" stroked="f" coordsize="21600,21600">
            <v:path/>
            <v:fill on="t" focussize="0,0"/>
            <v:stroke on="f"/>
            <v:imagedata o:title=""/>
            <o:lock v:ext="edit" aspectratio="f"/>
            <v:textbox>
              <w:txbxContent>
                <w:p w14:paraId="50077DFC">
                  <w:pPr>
                    <w:rPr>
                      <w:bCs/>
                    </w:rPr>
                  </w:pPr>
                  <w:r>
                    <w:rPr>
                      <w:rFonts w:hint="eastAsia"/>
                      <w:b/>
                    </w:rPr>
                    <w:t xml:space="preserve">  </w:t>
                  </w:r>
                  <w:r>
                    <w:rPr>
                      <w:rFonts w:hint="eastAsia" w:ascii="宋体" w:hAnsi="宋体" w:cs="宋体"/>
                      <w:b/>
                    </w:rPr>
                    <w:t xml:space="preserve"> 提示：</w:t>
                  </w:r>
                  <w:r>
                    <w:rPr>
                      <w:rFonts w:hint="eastAsia" w:ascii="宋体" w:hAnsi="宋体" w:cs="宋体"/>
                      <w:bCs/>
                    </w:rPr>
                    <w:t>其他铃</w:t>
                  </w:r>
                  <w:r>
                    <w:rPr>
                      <w:rFonts w:hint="eastAsia" w:ascii="宋体" w:hAnsi="宋体" w:cs="宋体"/>
                      <w:bCs/>
                      <w:lang w:eastAsia="zh-CN"/>
                    </w:rPr>
                    <w:t>声</w:t>
                  </w:r>
                  <w:r>
                    <w:rPr>
                      <w:rFonts w:hint="eastAsia" w:ascii="宋体" w:hAnsi="宋体" w:cs="宋体"/>
                      <w:bCs/>
                    </w:rPr>
                    <w:t>指室内机、小门口机和管理机的来电铃</w:t>
                  </w:r>
                  <w:r>
                    <w:rPr>
                      <w:rFonts w:hint="eastAsia" w:ascii="宋体" w:hAnsi="宋体" w:cs="宋体"/>
                      <w:bCs/>
                      <w:lang w:eastAsia="zh-CN"/>
                    </w:rPr>
                    <w:t>声</w:t>
                  </w:r>
                  <w:r>
                    <w:rPr>
                      <w:rFonts w:hint="eastAsia" w:ascii="宋体" w:hAnsi="宋体" w:cs="宋体"/>
                      <w:bCs/>
                    </w:rPr>
                    <w:t>。</w:t>
                  </w:r>
                </w:p>
                <w:p w14:paraId="0FD94389"/>
              </w:txbxContent>
            </v:textbox>
          </v:shape>
        </w:pict>
      </w:r>
      <w:r>
        <w:rPr>
          <w:color w:val="auto"/>
        </w:rPr>
        <w:pict>
          <v:shape id="Flowchart: Process 400" o:spid="_x0000_s2222" o:spt="109" type="#_x0000_t109" style="position:absolute;left:0pt;margin-left:4.6pt;margin-top:0.4pt;height:22.1pt;width:256.75pt;z-index:251678720;mso-width-relative:page;mso-height-relative:page;" fillcolor="#808080" filled="t" stroked="f" coordsize="21600,21600">
            <v:path/>
            <v:fill on="t" focussize="0,0"/>
            <v:stroke on="f"/>
            <v:imagedata o:title=""/>
            <o:lock v:ext="edit" aspectratio="f"/>
            <v:textbox>
              <w:txbxContent>
                <w:p w14:paraId="4E20BDD6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 xml:space="preserve">          </w:t>
                  </w:r>
                </w:p>
                <w:p w14:paraId="252C1589"/>
              </w:txbxContent>
            </v:textbox>
          </v:shape>
        </w:pict>
      </w:r>
    </w:p>
    <w:p w14:paraId="22BEE96D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157" w:name="_Toc15165"/>
      <w:bookmarkStart w:id="158" w:name="_Toc20210"/>
      <w:bookmarkStart w:id="159" w:name="_Toc28734"/>
      <w:bookmarkStart w:id="160" w:name="_Toc9859"/>
      <w:r>
        <w:rPr>
          <w:rFonts w:hint="eastAsia" w:ascii="宋体" w:hAnsi="宋体" w:eastAsia="宋体" w:cs="宋体"/>
          <w:color w:val="auto"/>
          <w:lang w:val="en-US" w:eastAsia="zh-CN"/>
        </w:rPr>
        <w:t>4.6</w:t>
      </w:r>
      <w:r>
        <w:rPr>
          <w:rFonts w:hint="eastAsia" w:ascii="宋体" w:hAnsi="宋体" w:eastAsia="宋体" w:cs="宋体"/>
          <w:color w:val="auto"/>
        </w:rPr>
        <w:t>显示设置</w:t>
      </w:r>
      <w:bookmarkEnd w:id="157"/>
      <w:bookmarkEnd w:id="158"/>
      <w:bookmarkEnd w:id="159"/>
      <w:bookmarkEnd w:id="160"/>
    </w:p>
    <w:p w14:paraId="2C55FEDE">
      <w:pPr>
        <w:spacing w:line="360" w:lineRule="auto"/>
        <w:rPr>
          <w:rFonts w:hint="eastAsia" w:eastAsia="宋体"/>
          <w:color w:val="auto"/>
          <w:lang w:eastAsia="zh-CN"/>
        </w:rPr>
      </w:pPr>
      <w:r>
        <w:rPr>
          <w:rFonts w:hint="eastAsia"/>
          <w:color w:val="auto"/>
        </w:rPr>
        <w:t xml:space="preserve">在主界面点击 </w:t>
      </w:r>
      <w:r>
        <w:rPr>
          <w:color w:val="auto"/>
        </w:rPr>
        <w:pict>
          <v:shape id="_x0000_i1087" o:spt="75" type="#_x0000_t75" style="height:25.5pt;width:25.5pt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  <w:r>
        <w:rPr>
          <w:b/>
          <w:color w:val="auto"/>
        </w:rPr>
        <w:pict>
          <v:shape id="Right Arrow 45" o:spid="_x0000_s2223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color w:val="auto"/>
        </w:rPr>
        <w:t>显示设置，进入显示设置界面</w:t>
      </w:r>
      <w:r>
        <w:rPr>
          <w:rFonts w:hint="eastAsia"/>
          <w:color w:val="auto"/>
          <w:lang w:eastAsia="zh-CN"/>
        </w:rPr>
        <w:t>：</w:t>
      </w:r>
    </w:p>
    <w:p w14:paraId="72872F8E">
      <w:pPr>
        <w:spacing w:line="240" w:lineRule="auto"/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pict>
          <v:shape id="_x0000_i1088" o:spt="75" alt="capture16" type="#_x0000_t75" style="height:141.75pt;width:243.25pt;" filled="f" o:preferrelative="t" stroked="f" coordsize="21600,21600">
            <v:path/>
            <v:fill on="f" focussize="0,0"/>
            <v:stroke on="f"/>
            <v:imagedata r:id="rId55" o:title="capture16"/>
            <o:lock v:ext="edit" aspectratio="t"/>
            <w10:wrap type="none"/>
            <w10:anchorlock/>
          </v:shape>
        </w:pict>
      </w:r>
    </w:p>
    <w:p w14:paraId="1339CC73">
      <w:pPr>
        <w:spacing w:line="240" w:lineRule="auto"/>
        <w:rPr>
          <w:rStyle w:val="17"/>
          <w:rFonts w:hint="eastAsia" w:ascii="宋体" w:hAnsi="宋体" w:cs="宋体"/>
          <w:color w:val="auto"/>
        </w:rPr>
      </w:pPr>
      <w:r>
        <w:rPr>
          <w:rStyle w:val="17"/>
          <w:rFonts w:hint="eastAsia"/>
          <w:i w:val="0"/>
          <w:iCs w:val="0"/>
          <w:color w:val="auto"/>
        </w:rPr>
        <w:t xml:space="preserve">                        </w:t>
      </w:r>
      <w:r>
        <w:rPr>
          <w:rStyle w:val="17"/>
          <w:rFonts w:hint="eastAsia" w:ascii="宋体" w:hAnsi="宋体" w:cs="宋体"/>
          <w:color w:val="auto"/>
        </w:rPr>
        <w:t>显示设置界面</w:t>
      </w:r>
    </w:p>
    <w:p w14:paraId="504D3A70">
      <w:pPr>
        <w:pStyle w:val="44"/>
        <w:numPr>
          <w:ilvl w:val="0"/>
          <w:numId w:val="10"/>
        </w:numPr>
        <w:spacing w:line="360" w:lineRule="auto"/>
        <w:ind w:firstLineChars="0"/>
        <w:rPr>
          <w:color w:val="auto"/>
        </w:rPr>
      </w:pPr>
      <w:r>
        <w:rPr>
          <w:rFonts w:hint="eastAsia"/>
          <w:color w:val="auto"/>
        </w:rPr>
        <w:t>调节屏幕亮度</w:t>
      </w:r>
      <w:r>
        <w:rPr>
          <w:rFonts w:hint="eastAsia"/>
          <w:color w:val="auto"/>
          <w:lang w:eastAsia="zh-CN"/>
        </w:rPr>
        <w:t>；</w:t>
      </w:r>
    </w:p>
    <w:p w14:paraId="67A9FA07">
      <w:pPr>
        <w:pStyle w:val="44"/>
        <w:numPr>
          <w:ilvl w:val="0"/>
          <w:numId w:val="10"/>
        </w:numPr>
        <w:spacing w:line="360" w:lineRule="auto"/>
        <w:ind w:firstLineChars="0"/>
        <w:rPr>
          <w:color w:val="auto"/>
        </w:rPr>
      </w:pPr>
      <w:r>
        <w:rPr>
          <w:rFonts w:hint="eastAsia"/>
          <w:color w:val="auto"/>
        </w:rPr>
        <w:t>设置屏保启动时间和屏保结束时间。</w:t>
      </w:r>
    </w:p>
    <w:p w14:paraId="30598556">
      <w:pPr>
        <w:pStyle w:val="44"/>
        <w:spacing w:line="360" w:lineRule="auto"/>
        <w:ind w:left="360" w:firstLine="0" w:firstLineChars="0"/>
        <w:rPr>
          <w:color w:val="auto"/>
        </w:rPr>
      </w:pPr>
    </w:p>
    <w:p w14:paraId="442CBA49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161" w:name="_Toc25468"/>
      <w:bookmarkStart w:id="162" w:name="_Toc10061"/>
      <w:bookmarkStart w:id="163" w:name="_Toc7370"/>
      <w:bookmarkStart w:id="164" w:name="_Toc430787080"/>
      <w:bookmarkStart w:id="165" w:name="_Toc3006"/>
      <w:bookmarkStart w:id="166" w:name="_Toc480"/>
      <w:bookmarkStart w:id="167" w:name="_Toc24797"/>
      <w:bookmarkStart w:id="168" w:name="_Toc12849"/>
      <w:bookmarkStart w:id="169" w:name="_Toc9973"/>
      <w:bookmarkStart w:id="170" w:name="_Toc26460"/>
      <w:bookmarkStart w:id="171" w:name="_Toc15574"/>
      <w:r>
        <w:rPr>
          <w:rFonts w:hint="eastAsia" w:ascii="宋体" w:hAnsi="宋体" w:eastAsia="宋体" w:cs="宋体"/>
          <w:color w:val="auto"/>
          <w:lang w:val="en-US" w:eastAsia="zh-CN"/>
        </w:rPr>
        <w:t>4.7</w:t>
      </w:r>
      <w:r>
        <w:rPr>
          <w:rFonts w:hint="eastAsia" w:ascii="宋体" w:hAnsi="宋体" w:eastAsia="宋体" w:cs="宋体"/>
          <w:color w:val="auto"/>
        </w:rPr>
        <w:t>语言设置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p w14:paraId="4D80A0E7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在主界面点击 </w:t>
      </w:r>
      <w:r>
        <w:rPr>
          <w:color w:val="auto"/>
        </w:rPr>
        <w:pict>
          <v:shape id="_x0000_i1089" o:spt="75" type="#_x0000_t75" style="height:25.5pt;width:25.5pt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  <w:r>
        <w:rPr>
          <w:b/>
          <w:color w:val="auto"/>
        </w:rPr>
        <w:pict>
          <v:shape id="_x0000_s2224" o:spid="_x0000_s2224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color w:val="auto"/>
        </w:rPr>
        <w:t>语言设置，进入语言设置界面。</w:t>
      </w:r>
    </w:p>
    <w:p w14:paraId="3F468476">
      <w:pPr>
        <w:spacing w:line="240" w:lineRule="auto"/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pict>
          <v:shape id="_x0000_i1090" o:spt="75" alt="capture20" type="#_x0000_t75" style="height:141.75pt;width:241.75pt;" filled="f" o:preferrelative="t" stroked="f" coordsize="21600,21600">
            <v:path/>
            <v:fill on="f" focussize="0,0"/>
            <v:stroke on="f"/>
            <v:imagedata r:id="rId56" o:title="capture20"/>
            <o:lock v:ext="edit" aspectratio="t"/>
            <w10:wrap type="none"/>
            <w10:anchorlock/>
          </v:shape>
        </w:pict>
      </w:r>
    </w:p>
    <w:p w14:paraId="028A24A9">
      <w:pPr>
        <w:spacing w:line="360" w:lineRule="auto"/>
        <w:rPr>
          <w:rStyle w:val="17"/>
          <w:rFonts w:hint="eastAsia" w:ascii="宋体" w:hAnsi="宋体" w:cs="宋体"/>
          <w:color w:val="auto"/>
        </w:rPr>
      </w:pPr>
      <w:r>
        <w:rPr>
          <w:rStyle w:val="17"/>
          <w:rFonts w:hint="eastAsia"/>
          <w:i w:val="0"/>
          <w:iCs w:val="0"/>
          <w:color w:val="auto"/>
        </w:rPr>
        <w:t xml:space="preserve">                      </w:t>
      </w:r>
      <w:r>
        <w:rPr>
          <w:rStyle w:val="17"/>
          <w:rFonts w:hint="eastAsia" w:ascii="宋体" w:hAnsi="宋体" w:cs="宋体"/>
          <w:color w:val="auto"/>
        </w:rPr>
        <w:t xml:space="preserve"> 语言设置界面</w:t>
      </w:r>
    </w:p>
    <w:p w14:paraId="0E0D1932">
      <w:pPr>
        <w:spacing w:line="360" w:lineRule="auto"/>
        <w:rPr>
          <w:rFonts w:hint="eastAsia"/>
          <w:color w:val="auto"/>
        </w:rPr>
      </w:pPr>
      <w:r>
        <w:rPr>
          <w:rFonts w:hint="eastAsia"/>
          <w:color w:val="auto"/>
        </w:rPr>
        <w:t>设置本机界面语言，初次上电时必须选择语言。</w:t>
      </w:r>
    </w:p>
    <w:p w14:paraId="0C2B0419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172" w:name="_Toc8042"/>
      <w:r>
        <w:rPr>
          <w:rFonts w:hint="eastAsia" w:ascii="宋体" w:hAnsi="宋体" w:eastAsia="宋体" w:cs="宋体"/>
          <w:color w:val="auto"/>
          <w:lang w:val="en-US" w:eastAsia="zh-CN"/>
        </w:rPr>
        <w:t>4.8小门口机</w:t>
      </w:r>
      <w:r>
        <w:rPr>
          <w:rFonts w:hint="eastAsia" w:ascii="宋体" w:hAnsi="宋体" w:eastAsia="宋体" w:cs="宋体"/>
          <w:color w:val="auto"/>
        </w:rPr>
        <w:t>设置</w:t>
      </w:r>
      <w:bookmarkEnd w:id="172"/>
    </w:p>
    <w:p w14:paraId="1BEB04AB">
      <w:pPr>
        <w:spacing w:line="360" w:lineRule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在主界面点击 </w:t>
      </w:r>
      <w:r>
        <w:rPr>
          <w:color w:val="auto"/>
        </w:rPr>
        <w:pict>
          <v:shape id="_x0000_i1091" o:spt="75" type="#_x0000_t75" style="height:25.5pt;width:25.5pt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  <w:lang w:val="en-US" w:eastAsia="zh-CN"/>
        </w:rPr>
        <w:t xml:space="preserve"> </w:t>
      </w:r>
      <w:r>
        <w:rPr>
          <w:b/>
          <w:color w:val="auto"/>
        </w:rPr>
        <w:pict>
          <v:shape id="Right Arrow 44" o:spid="_x0000_s2296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v:textbox>
              <w:txbxContent>
                <w:p w14:paraId="24E3BC04"/>
              </w:txbxContent>
            </v:textbox>
            <w10:wrap type="none"/>
            <w10:anchorlock/>
          </v:shape>
        </w:pict>
      </w:r>
      <w:r>
        <w:rPr>
          <w:rFonts w:hint="eastAsia"/>
          <w:b w:val="0"/>
          <w:bCs/>
          <w:color w:val="auto"/>
          <w:lang w:val="en-US" w:eastAsia="zh-CN"/>
        </w:rPr>
        <w:t>小门口机设置</w:t>
      </w:r>
      <w:r>
        <w:rPr>
          <w:rFonts w:hint="eastAsia"/>
          <w:b/>
          <w:color w:val="auto"/>
          <w:lang w:val="en-US" w:eastAsia="zh-CN"/>
        </w:rPr>
        <w:t>，</w:t>
      </w:r>
      <w:r>
        <w:rPr>
          <w:rFonts w:hint="eastAsia"/>
          <w:b w:val="0"/>
          <w:bCs/>
          <w:color w:val="auto"/>
          <w:lang w:val="en-US" w:eastAsia="zh-CN"/>
        </w:rPr>
        <w:t>输入正取的用户密码（666666），进入</w:t>
      </w:r>
      <w:r>
        <w:rPr>
          <w:rFonts w:hint="eastAsia"/>
          <w:color w:val="auto"/>
          <w:lang w:val="en-US" w:eastAsia="zh-CN"/>
        </w:rPr>
        <w:t>小门口机</w:t>
      </w:r>
      <w:r>
        <w:rPr>
          <w:rFonts w:hint="eastAsia"/>
          <w:color w:val="auto"/>
        </w:rPr>
        <w:t>设置</w:t>
      </w:r>
      <w:r>
        <w:rPr>
          <w:rFonts w:hint="eastAsia"/>
          <w:color w:val="auto"/>
          <w:lang w:val="en-US" w:eastAsia="zh-CN"/>
        </w:rPr>
        <w:t>界面</w:t>
      </w:r>
      <w:r>
        <w:rPr>
          <w:rFonts w:hint="eastAsia"/>
          <w:color w:val="auto"/>
        </w:rPr>
        <w:t>。</w:t>
      </w:r>
    </w:p>
    <w:p w14:paraId="1814D306">
      <w:pPr>
        <w:spacing w:line="360" w:lineRule="auto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pict>
          <v:shape id="_x0000_i1092" o:spt="75" alt="H-IS28小门口机设置图片" type="#_x0000_t75" style="height:141.75pt;width:241.3pt;" filled="f" o:preferrelative="t" stroked="f" coordsize="21600,21600">
            <v:path/>
            <v:fill on="f" focussize="0,0"/>
            <v:stroke on="f"/>
            <v:imagedata r:id="rId57" o:title="H-IS28小门口机设置图片"/>
            <o:lock v:ext="edit" aspectratio="t"/>
            <w10:wrap type="none"/>
            <w10:anchorlock/>
          </v:shape>
        </w:pict>
      </w:r>
    </w:p>
    <w:p w14:paraId="00E40624">
      <w:pPr>
        <w:spacing w:line="360" w:lineRule="auto"/>
        <w:rPr>
          <w:rFonts w:hint="eastAsia"/>
          <w:b/>
          <w:color w:val="auto"/>
          <w:lang w:val="en-US" w:eastAsia="zh-CN"/>
        </w:rPr>
      </w:pPr>
      <w:r>
        <w:rPr>
          <w:rFonts w:hint="eastAsia"/>
          <w:b/>
          <w:color w:val="auto"/>
          <w:lang w:val="en-US" w:eastAsia="zh-CN"/>
        </w:rPr>
        <w:t>卡管理</w:t>
      </w:r>
    </w:p>
    <w:p w14:paraId="03AD7AC4">
      <w:pPr>
        <w:spacing w:line="360" w:lineRule="auto"/>
        <w:rPr>
          <w:rFonts w:hint="eastAsia" w:ascii="Arial" w:hAnsi="Arial" w:cs="Arial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选择小门口机1/小门口机2</w:t>
      </w:r>
      <w:r>
        <w:rPr>
          <w:rFonts w:hint="default" w:ascii="Arial" w:hAnsi="Arial" w:cs="Arial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 xml:space="preserve">点击 </w:t>
      </w:r>
      <w:r>
        <w:rPr>
          <w:rFonts w:hint="eastAsia" w:ascii="宋体" w:hAnsi="宋体" w:eastAsia="宋体" w:cs="宋体"/>
          <w:color w:val="auto"/>
          <w:lang w:val="en-US" w:eastAsia="zh-CN"/>
        </w:rPr>
        <w:t>＋ 按钮</w:t>
      </w:r>
      <w:r>
        <w:rPr>
          <w:rFonts w:hint="default" w:ascii="Arial" w:hAnsi="Arial" w:cs="Arial"/>
          <w:color w:val="auto"/>
          <w:lang w:val="en-US" w:eastAsia="zh-CN"/>
        </w:rPr>
        <w:t>→</w:t>
      </w:r>
      <w:r>
        <w:rPr>
          <w:rFonts w:hint="eastAsia" w:ascii="Arial" w:hAnsi="Arial" w:cs="Arial"/>
          <w:color w:val="auto"/>
          <w:lang w:val="en-US" w:eastAsia="zh-CN"/>
        </w:rPr>
        <w:t>在对应的小门口机上刷卡，成功后，即可管理卡。</w:t>
      </w:r>
    </w:p>
    <w:p w14:paraId="53703549">
      <w:pPr>
        <w:spacing w:line="360" w:lineRule="auto"/>
        <w:rPr>
          <w:rFonts w:hint="eastAsia" w:ascii="Arial" w:hAnsi="Arial" w:cs="Arial"/>
          <w:b/>
          <w:bCs/>
          <w:color w:val="auto"/>
          <w:lang w:val="en-US" w:eastAsia="zh-CN"/>
        </w:rPr>
      </w:pPr>
      <w:r>
        <w:rPr>
          <w:rFonts w:hint="eastAsia" w:ascii="Arial" w:hAnsi="Arial" w:cs="Arial"/>
          <w:b/>
          <w:bCs/>
          <w:color w:val="auto"/>
          <w:lang w:val="en-US" w:eastAsia="zh-CN"/>
        </w:rPr>
        <w:t>设置小门口机开锁时间</w:t>
      </w:r>
    </w:p>
    <w:p w14:paraId="347A989D">
      <w:pPr>
        <w:spacing w:line="360" w:lineRule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可设置小门口机1/小门口机2开锁时间，最长为30S。</w:t>
      </w:r>
    </w:p>
    <w:p w14:paraId="32A3A898">
      <w:pPr>
        <w:spacing w:line="360" w:lineRule="auto"/>
        <w:rPr>
          <w:rFonts w:hint="eastAsia" w:ascii="Arial" w:hAnsi="Arial" w:cs="Arial"/>
          <w:b/>
          <w:bCs/>
          <w:color w:val="auto"/>
          <w:lang w:val="en-US" w:eastAsia="zh-CN"/>
        </w:rPr>
      </w:pPr>
      <w:r>
        <w:rPr>
          <w:rFonts w:hint="eastAsia" w:ascii="Arial" w:hAnsi="Arial" w:cs="Arial"/>
          <w:b/>
          <w:bCs/>
          <w:color w:val="auto"/>
          <w:lang w:val="en-US" w:eastAsia="zh-CN"/>
        </w:rPr>
        <w:t>密钥同步</w:t>
      </w:r>
    </w:p>
    <w:p w14:paraId="3900D60D">
      <w:pPr>
        <w:spacing w:line="360" w:lineRule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当接入多台室内机时，点击 密钥同步 按钮，可以同步其它室内机的密钥。</w:t>
      </w:r>
    </w:p>
    <w:p w14:paraId="7CE3ACBF">
      <w:pPr>
        <w:spacing w:line="360" w:lineRule="auto"/>
        <w:rPr>
          <w:rFonts w:hint="eastAsia" w:ascii="Arial" w:hAnsi="Arial" w:cs="Arial"/>
          <w:b/>
          <w:bCs/>
          <w:color w:val="auto"/>
          <w:lang w:val="en-US" w:eastAsia="zh-CN"/>
        </w:rPr>
      </w:pPr>
      <w:r>
        <w:rPr>
          <w:rFonts w:hint="eastAsia" w:ascii="Arial" w:hAnsi="Arial" w:cs="Arial"/>
          <w:b/>
          <w:bCs/>
          <w:color w:val="auto"/>
          <w:lang w:val="en-US" w:eastAsia="zh-CN"/>
        </w:rPr>
        <w:t>门状态报警 门状态报警音 撤防联动</w:t>
      </w:r>
    </w:p>
    <w:p w14:paraId="7C9AAE87">
      <w:pPr>
        <w:spacing w:line="360" w:lineRule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勾选相应功能项的选择框，即可开启该功能。</w:t>
      </w:r>
    </w:p>
    <w:p w14:paraId="33BCD6E4">
      <w:pPr>
        <w:spacing w:line="360" w:lineRule="auto"/>
        <w:rPr>
          <w:rFonts w:hint="eastAsia"/>
          <w:color w:val="auto"/>
          <w:lang w:val="en-US" w:eastAsia="zh-CN"/>
        </w:rPr>
      </w:pPr>
    </w:p>
    <w:p w14:paraId="366CB716">
      <w:pPr>
        <w:spacing w:line="360" w:lineRule="auto"/>
        <w:rPr>
          <w:rFonts w:hint="eastAsia"/>
          <w:color w:val="auto"/>
          <w:lang w:val="en-US" w:eastAsia="zh-CN"/>
        </w:rPr>
      </w:pPr>
    </w:p>
    <w:p w14:paraId="37BBAB1B">
      <w:pPr>
        <w:spacing w:line="360" w:lineRule="auto"/>
        <w:rPr>
          <w:rFonts w:hint="eastAsia"/>
          <w:color w:val="auto"/>
          <w:lang w:val="en-US" w:eastAsia="zh-CN"/>
        </w:rPr>
      </w:pPr>
    </w:p>
    <w:p w14:paraId="496F6CD4">
      <w:pPr>
        <w:spacing w:line="360" w:lineRule="auto"/>
        <w:rPr>
          <w:rFonts w:hint="eastAsia"/>
          <w:color w:val="auto"/>
          <w:lang w:val="en-US" w:eastAsia="zh-CN"/>
        </w:rPr>
      </w:pPr>
    </w:p>
    <w:p w14:paraId="5D18F1B9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173" w:name="_Toc21068"/>
      <w:bookmarkStart w:id="174" w:name="_Toc6448"/>
      <w:bookmarkStart w:id="175" w:name="_Toc2175"/>
      <w:r>
        <w:rPr>
          <w:rFonts w:hint="eastAsia" w:ascii="宋体" w:hAnsi="宋体" w:eastAsia="宋体" w:cs="宋体"/>
          <w:color w:val="auto"/>
          <w:lang w:val="en-US" w:eastAsia="zh-CN"/>
        </w:rPr>
        <w:t>4.9</w:t>
      </w:r>
      <w:r>
        <w:rPr>
          <w:rFonts w:hint="eastAsia" w:ascii="宋体" w:hAnsi="宋体" w:eastAsia="宋体" w:cs="宋体"/>
          <w:color w:val="auto"/>
        </w:rPr>
        <w:t>工程设置</w:t>
      </w:r>
      <w:bookmarkEnd w:id="173"/>
      <w:bookmarkEnd w:id="174"/>
      <w:bookmarkEnd w:id="175"/>
    </w:p>
    <w:p w14:paraId="3D073758">
      <w:pPr>
        <w:spacing w:line="360" w:lineRule="auto"/>
        <w:rPr>
          <w:rFonts w:hint="eastAsia"/>
          <w:color w:val="auto"/>
        </w:rPr>
      </w:pPr>
      <w:r>
        <w:rPr>
          <w:rFonts w:hint="eastAsia"/>
          <w:color w:val="auto"/>
        </w:rPr>
        <w:t xml:space="preserve">在主界面点击 </w:t>
      </w:r>
      <w:r>
        <w:rPr>
          <w:color w:val="auto"/>
        </w:rPr>
        <w:pict>
          <v:shape id="_x0000_i1093" o:spt="75" type="#_x0000_t75" style="height:25.5pt;width:25.5pt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  <w:r>
        <w:rPr>
          <w:b/>
          <w:color w:val="auto"/>
        </w:rPr>
        <w:pict>
          <v:shape id="Right Arrow 43" o:spid="_x0000_s2225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color w:val="auto"/>
        </w:rPr>
        <w:t xml:space="preserve">工程设置 </w:t>
      </w:r>
      <w:r>
        <w:rPr>
          <w:b/>
          <w:color w:val="auto"/>
        </w:rPr>
        <w:pict>
          <v:shape id="Right Arrow 42" o:spid="_x0000_s2226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color w:val="auto"/>
        </w:rPr>
        <w:t>输入工程密码，进入工程设置界面。</w:t>
      </w:r>
    </w:p>
    <w:p w14:paraId="057B8870">
      <w:pPr>
        <w:spacing w:line="240" w:lineRule="auto"/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pict>
          <v:shape id="_x0000_i1094" o:spt="75" alt="capture26" type="#_x0000_t75" style="height:141.75pt;width:245.25pt;" filled="f" o:preferrelative="t" stroked="f" coordsize="21600,21600">
            <v:path/>
            <v:fill on="f" focussize="0,0"/>
            <v:stroke on="f"/>
            <v:imagedata r:id="rId58" o:title="capture26"/>
            <o:lock v:ext="edit" aspectratio="t"/>
            <w10:wrap type="none"/>
            <w10:anchorlock/>
          </v:shape>
        </w:pict>
      </w:r>
    </w:p>
    <w:p w14:paraId="2192928D">
      <w:pPr>
        <w:spacing w:line="240" w:lineRule="auto"/>
        <w:rPr>
          <w:rStyle w:val="17"/>
          <w:i w:val="0"/>
          <w:iCs w:val="0"/>
          <w:color w:val="auto"/>
        </w:rPr>
      </w:pPr>
      <w:r>
        <w:rPr>
          <w:rStyle w:val="17"/>
          <w:rFonts w:hint="eastAsia"/>
          <w:i w:val="0"/>
          <w:iCs w:val="0"/>
          <w:color w:val="auto"/>
        </w:rPr>
        <w:t xml:space="preserve">                       </w:t>
      </w:r>
      <w:r>
        <w:rPr>
          <w:rStyle w:val="17"/>
          <w:rFonts w:hint="eastAsia" w:ascii="宋体" w:hAnsi="宋体" w:cs="宋体"/>
          <w:color w:val="auto"/>
        </w:rPr>
        <w:t xml:space="preserve"> 工程设置界面</w:t>
      </w:r>
    </w:p>
    <w:p w14:paraId="5A2E79F8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房号设置</w:t>
      </w:r>
    </w:p>
    <w:p w14:paraId="0F7E647C">
      <w:pPr>
        <w:spacing w:line="360" w:lineRule="auto"/>
        <w:rPr>
          <w:rFonts w:hint="eastAsia"/>
          <w:color w:val="auto"/>
        </w:rPr>
      </w:pPr>
      <w:r>
        <w:rPr>
          <w:rFonts w:hint="eastAsia"/>
          <w:color w:val="auto"/>
        </w:rPr>
        <w:t>设置本机房间号，栋、单元、编号。 如果是别墅的话 请在别墅前打钩。</w:t>
      </w:r>
    </w:p>
    <w:p w14:paraId="5B028CAC">
      <w:pPr>
        <w:spacing w:line="360" w:lineRule="auto"/>
        <w:rPr>
          <w:rFonts w:hint="eastAsia"/>
          <w:color w:val="auto"/>
        </w:rPr>
      </w:pPr>
      <w:r>
        <w:rPr>
          <w:color w:val="auto"/>
        </w:rPr>
        <w:pict>
          <v:shape id="Flowchart: Process 399" o:spid="_x0000_s2227" o:spt="109" type="#_x0000_t109" style="position:absolute;left:0pt;margin-left:10.75pt;margin-top:9.75pt;height:38.85pt;width:323.9pt;z-index:251683840;mso-width-relative:page;mso-height-relative:page;" fillcolor="#C6D9F1" filled="t" stroked="f" coordsize="21600,21600">
            <v:path/>
            <v:fill on="t" focussize="0,0"/>
            <v:stroke on="f"/>
            <v:imagedata o:title=""/>
            <o:lock v:ext="edit" aspectratio="f"/>
            <v:textbox>
              <w:txbxContent>
                <w:p w14:paraId="567CD6F3">
                  <w:pPr>
                    <w:rPr>
                      <w:rFonts w:hint="eastAsia"/>
                      <w:bCs/>
                    </w:rPr>
                  </w:pPr>
                  <w:r>
                    <w:rPr>
                      <w:rFonts w:hint="eastAsia"/>
                      <w:b/>
                    </w:rPr>
                    <w:t>工程密码：</w:t>
                  </w:r>
                  <w:r>
                    <w:rPr>
                      <w:rFonts w:hint="eastAsia"/>
                      <w:bCs/>
                    </w:rPr>
                    <w:t>用于工程设置中室内机编号设置、小门口机设置、恢复出厂设置。</w:t>
                  </w:r>
                </w:p>
                <w:p w14:paraId="7DFF2774">
                  <w:pPr>
                    <w:rPr>
                      <w:rFonts w:hint="eastAsia" w:ascii="宋体" w:hAnsi="宋体" w:cs="宋体"/>
                    </w:rPr>
                  </w:pPr>
                  <w:r>
                    <w:rPr>
                      <w:rFonts w:hint="eastAsia"/>
                      <w:bCs/>
                    </w:rPr>
                    <w:t>密码为801801。</w:t>
                  </w:r>
                </w:p>
                <w:p w14:paraId="4573820F">
                  <w:pPr>
                    <w:rPr>
                      <w:bCs/>
                    </w:rPr>
                  </w:pPr>
                </w:p>
              </w:txbxContent>
            </v:textbox>
          </v:shape>
        </w:pict>
      </w:r>
      <w:r>
        <w:rPr>
          <w:color w:val="auto"/>
        </w:rPr>
        <w:pict>
          <v:shape id="Flowchart: Process 398" o:spid="_x0000_s2228" o:spt="109" type="#_x0000_t109" style="position:absolute;left:0pt;margin-left:5.95pt;margin-top:4.95pt;height:31.85pt;width:319.8pt;z-index:251682816;mso-width-relative:page;mso-height-relative:page;" fillcolor="#808080" filled="t" stroked="f" coordsize="21600,21600">
            <v:path/>
            <v:fill on="t" focussize="0,0"/>
            <v:stroke on="f"/>
            <v:imagedata o:title=""/>
            <o:lock v:ext="edit" aspectratio="f"/>
          </v:shape>
        </w:pict>
      </w:r>
    </w:p>
    <w:p w14:paraId="6B67FEF1">
      <w:pPr>
        <w:spacing w:line="360" w:lineRule="auto"/>
        <w:rPr>
          <w:rFonts w:hint="eastAsia"/>
          <w:b/>
          <w:color w:val="auto"/>
        </w:rPr>
      </w:pPr>
    </w:p>
    <w:p w14:paraId="5E796456">
      <w:pPr>
        <w:spacing w:line="360" w:lineRule="auto"/>
        <w:rPr>
          <w:rFonts w:hint="eastAsia"/>
          <w:b/>
          <w:color w:val="auto"/>
        </w:rPr>
      </w:pPr>
    </w:p>
    <w:p w14:paraId="7BF1031A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小门口机设置</w:t>
      </w:r>
    </w:p>
    <w:p w14:paraId="62252EA8">
      <w:pPr>
        <w:pStyle w:val="44"/>
        <w:numPr>
          <w:ilvl w:val="0"/>
          <w:numId w:val="11"/>
        </w:numPr>
        <w:spacing w:line="360" w:lineRule="auto"/>
        <w:ind w:left="425" w:leftChars="0" w:hanging="425" w:firstLineChars="0"/>
        <w:rPr>
          <w:rFonts w:hint="eastAsia"/>
          <w:color w:val="auto"/>
        </w:rPr>
      </w:pPr>
      <w:r>
        <w:rPr>
          <w:rFonts w:hint="eastAsia"/>
          <w:color w:val="auto"/>
        </w:rPr>
        <w:t>小门口机进入设置状态</w:t>
      </w:r>
      <w:r>
        <w:rPr>
          <w:rFonts w:hint="eastAsia"/>
          <w:color w:val="auto"/>
          <w:lang w:eastAsia="zh-CN"/>
        </w:rPr>
        <w:t>；</w:t>
      </w:r>
    </w:p>
    <w:p w14:paraId="0B265CB3">
      <w:pPr>
        <w:pStyle w:val="44"/>
        <w:numPr>
          <w:ilvl w:val="0"/>
          <w:numId w:val="11"/>
        </w:numPr>
        <w:spacing w:line="360" w:lineRule="auto"/>
        <w:ind w:left="425" w:leftChars="0" w:hanging="425" w:firstLineChars="0"/>
        <w:rPr>
          <w:color w:val="auto"/>
        </w:rPr>
      </w:pPr>
      <w:r>
        <w:rPr>
          <w:rFonts w:hint="eastAsia"/>
          <w:color w:val="auto"/>
        </w:rPr>
        <w:t xml:space="preserve">添加小门口机机号：进入设置 </w:t>
      </w:r>
      <w:r>
        <w:rPr>
          <w:b/>
          <w:color w:val="auto"/>
        </w:rPr>
        <w:pict>
          <v:shape id="Right Arrow 41" o:spid="_x0000_s2229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color w:val="auto"/>
        </w:rPr>
        <w:t xml:space="preserve">工程模式 </w:t>
      </w:r>
      <w:r>
        <w:rPr>
          <w:b/>
          <w:color w:val="auto"/>
        </w:rPr>
        <w:pict>
          <v:shape id="Right Arrow 40" o:spid="_x0000_s2230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color w:val="auto"/>
        </w:rPr>
        <w:t xml:space="preserve">选择小门口机1设置（或小门口机2设置） </w:t>
      </w:r>
      <w:r>
        <w:rPr>
          <w:b/>
          <w:color w:val="auto"/>
        </w:rPr>
        <w:pict>
          <v:shape id="Right Arrow 39" o:spid="_x0000_s2231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rFonts w:hint="eastAsia"/>
          <w:color w:val="auto"/>
        </w:rPr>
        <w:t xml:space="preserve"> 选择小门口机</w:t>
      </w:r>
      <w:r>
        <w:rPr>
          <w:rFonts w:hint="eastAsia"/>
          <w:color w:val="auto"/>
          <w:lang w:eastAsia="zh-CN"/>
        </w:rPr>
        <w:t>；</w:t>
      </w:r>
    </w:p>
    <w:p w14:paraId="5299F144">
      <w:pPr>
        <w:pStyle w:val="44"/>
        <w:numPr>
          <w:ilvl w:val="0"/>
          <w:numId w:val="11"/>
        </w:numPr>
        <w:spacing w:line="360" w:lineRule="auto"/>
        <w:ind w:left="425" w:leftChars="0" w:hanging="425" w:firstLineChars="0"/>
        <w:rPr>
          <w:color w:val="auto"/>
        </w:rPr>
      </w:pPr>
      <w:r>
        <w:rPr>
          <w:rFonts w:hint="eastAsia"/>
          <w:color w:val="auto"/>
        </w:rPr>
        <w:t>通过视频确认</w:t>
      </w:r>
      <w:r>
        <w:rPr>
          <w:rFonts w:hint="eastAsia"/>
          <w:color w:val="auto"/>
          <w:lang w:eastAsia="zh-CN"/>
        </w:rPr>
        <w:t>所</w:t>
      </w:r>
      <w:r>
        <w:rPr>
          <w:rFonts w:hint="eastAsia"/>
          <w:color w:val="auto"/>
        </w:rPr>
        <w:t>设置是否</w:t>
      </w:r>
      <w:r>
        <w:rPr>
          <w:rFonts w:hint="eastAsia"/>
          <w:color w:val="auto"/>
          <w:lang w:eastAsia="zh-CN"/>
        </w:rPr>
        <w:t>为</w:t>
      </w:r>
      <w:r>
        <w:rPr>
          <w:rFonts w:hint="eastAsia"/>
          <w:color w:val="auto"/>
        </w:rPr>
        <w:t>目标小门口机。</w:t>
      </w:r>
    </w:p>
    <w:p w14:paraId="356B28AF">
      <w:pPr>
        <w:pStyle w:val="44"/>
        <w:ind w:left="720" w:firstLine="0" w:firstLineChars="0"/>
        <w:rPr>
          <w:rFonts w:hint="eastAsia"/>
          <w:b/>
          <w:color w:val="auto"/>
        </w:rPr>
      </w:pPr>
      <w:bookmarkStart w:id="176" w:name="OLE_LINK9"/>
      <w:r>
        <w:rPr>
          <w:color w:val="auto"/>
        </w:rPr>
        <w:pict>
          <v:shape id="Flowchart: Process 447" o:spid="_x0000_s2232" o:spt="109" type="#_x0000_t109" style="position:absolute;left:0pt;margin-left:20.85pt;margin-top:4.25pt;height:33.45pt;width:282.2pt;z-index:251680768;mso-width-relative:page;mso-height-relative:page;" fillcolor="#808080" filled="t" stroked="f" coordsize="21600,21600">
            <v:path/>
            <v:fill on="t" focussize="0,0"/>
            <v:stroke on="f"/>
            <v:imagedata o:title=""/>
            <o:lock v:ext="edit" aspectratio="f"/>
          </v:shape>
        </w:pict>
      </w:r>
      <w:r>
        <w:rPr>
          <w:color w:val="auto"/>
        </w:rPr>
        <w:pict>
          <v:shape id="Flowchart: Process 446" o:spid="_x0000_s2233" o:spt="109" type="#_x0000_t109" style="position:absolute;left:0pt;margin-left:25.65pt;margin-top:10.7pt;height:36.75pt;width:282.2pt;z-index:251681792;mso-width-relative:page;mso-height-relative:page;" fillcolor="#C6D9F1" filled="t" stroked="f" coordsize="21600,21600">
            <v:path/>
            <v:fill on="t" focussize="0,0"/>
            <v:stroke on="f"/>
            <v:imagedata o:title=""/>
            <o:lock v:ext="edit" aspectratio="f"/>
            <v:textbox>
              <w:txbxContent>
                <w:p w14:paraId="3A1FEBA8">
                  <w:pPr>
                    <w:pStyle w:val="44"/>
                    <w:ind w:firstLine="0" w:firstLineChars="0"/>
                    <w:rPr>
                      <w:rFonts w:hint="eastAsia" w:eastAsia="宋体"/>
                      <w:bCs/>
                      <w:lang w:eastAsia="zh-CN"/>
                    </w:rPr>
                  </w:pPr>
                  <w:r>
                    <w:rPr>
                      <w:rFonts w:hint="eastAsia"/>
                      <w:b/>
                    </w:rPr>
                    <w:t>提示：</w:t>
                  </w:r>
                  <w:r>
                    <w:rPr>
                      <w:rFonts w:hint="eastAsia"/>
                      <w:bCs/>
                    </w:rPr>
                    <w:t>1、设置界面列出当前正在等待的小门口机，最多5台</w:t>
                  </w:r>
                  <w:r>
                    <w:rPr>
                      <w:rFonts w:hint="eastAsia"/>
                      <w:bCs/>
                      <w:lang w:eastAsia="zh-CN"/>
                    </w:rPr>
                    <w:t>；</w:t>
                  </w:r>
                </w:p>
                <w:p w14:paraId="6E1ED320">
                  <w:pPr>
                    <w:pStyle w:val="44"/>
                    <w:ind w:firstLine="360"/>
                    <w:rPr>
                      <w:rFonts w:hint="eastAsia"/>
                      <w:bCs/>
                    </w:rPr>
                  </w:pPr>
                  <w:r>
                    <w:rPr>
                      <w:rFonts w:hint="eastAsia"/>
                      <w:bCs/>
                    </w:rPr>
                    <w:t xml:space="preserve">  2、长按2S再短按使小门口机进入设置状态。</w:t>
                  </w:r>
                </w:p>
                <w:p w14:paraId="09B9DE84">
                  <w:pPr>
                    <w:rPr>
                      <w:bCs/>
                    </w:rPr>
                  </w:pPr>
                </w:p>
              </w:txbxContent>
            </v:textbox>
          </v:shape>
        </w:pict>
      </w:r>
      <w:bookmarkEnd w:id="176"/>
    </w:p>
    <w:p w14:paraId="3B04AB5E">
      <w:pPr>
        <w:pStyle w:val="44"/>
        <w:ind w:left="720" w:firstLine="0" w:firstLineChars="0"/>
        <w:rPr>
          <w:rFonts w:hint="eastAsia"/>
          <w:b/>
          <w:color w:val="auto"/>
        </w:rPr>
      </w:pPr>
    </w:p>
    <w:p w14:paraId="0CF16B7F">
      <w:pPr>
        <w:spacing w:line="240" w:lineRule="auto"/>
        <w:rPr>
          <w:rStyle w:val="17"/>
          <w:rFonts w:hint="eastAsia" w:ascii="宋体" w:hAnsi="宋体" w:cs="宋体"/>
          <w:color w:val="auto"/>
        </w:rPr>
      </w:pPr>
    </w:p>
    <w:p w14:paraId="3C101128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230ACB2B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20614485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B5D051A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2A39C852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0464F566">
      <w:pPr>
        <w:spacing w:line="360" w:lineRule="auto"/>
        <w:rPr>
          <w:b/>
          <w:color w:val="auto"/>
        </w:rPr>
      </w:pPr>
      <w:r>
        <w:rPr>
          <w:rFonts w:hint="eastAsia"/>
          <w:b/>
          <w:color w:val="auto"/>
        </w:rPr>
        <w:t>恢复出厂设置</w:t>
      </w:r>
    </w:p>
    <w:p w14:paraId="5E971EE3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>点击恢复出厂设置并确定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</w:rPr>
        <w:t>可将系统设置恢复至出厂前状态。</w:t>
      </w:r>
    </w:p>
    <w:p w14:paraId="4467518F">
      <w:pPr>
        <w:widowControl/>
        <w:jc w:val="center"/>
        <w:textAlignment w:val="auto"/>
        <w:rPr>
          <w:color w:val="auto"/>
        </w:rPr>
      </w:pPr>
      <w:r>
        <w:rPr>
          <w:color w:val="auto"/>
        </w:rPr>
        <w:pict>
          <v:rect id="_x0000_s2234" o:spid="_x0000_s2234" o:spt="1" style="position:absolute;left:0pt;margin-left:2.3pt;margin-top:7.4pt;height:65.1pt;width:322.75pt;z-index:-251655168;mso-width-relative:page;mso-height-relative:page;" fillcolor="#C6D9F1" filled="t" stroked="f" coordsize="21600,21600">
            <v:path/>
            <v:fill on="t" focussize="0,0"/>
            <v:stroke on="f" weight="1.25pt"/>
            <v:imagedata o:title=""/>
            <o:lock v:ext="edit" aspectratio="f"/>
            <v:textbox>
              <w:txbxContent>
                <w:p w14:paraId="526C769C">
                  <w:pPr>
                    <w:rPr>
                      <w:rFonts w:hint="eastAsia" w:ascii="宋体" w:hAnsi="宋体" w:cs="宋体"/>
                      <w:b/>
                    </w:rPr>
                  </w:pPr>
                  <w:r>
                    <w:rPr>
                      <w:rFonts w:hint="eastAsia" w:ascii="宋体" w:hAnsi="宋体" w:cs="宋体"/>
                      <w:b/>
                    </w:rPr>
                    <w:t>提示：</w:t>
                  </w:r>
                </w:p>
                <w:p w14:paraId="3ABABC64">
                  <w:pPr>
                    <w:rPr>
                      <w:rFonts w:hint="eastAsia" w:ascii="宋体" w:hAnsi="宋体" w:eastAsia="宋体" w:cs="宋体"/>
                      <w:bCs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bCs/>
                    </w:rPr>
                    <w:t>1、在上电30s后，操作恢复出厂设置，本机设置参数恢复为默认值</w:t>
                  </w:r>
                  <w:r>
                    <w:rPr>
                      <w:rFonts w:hint="eastAsia" w:ascii="宋体" w:hAnsi="宋体" w:cs="宋体"/>
                      <w:bCs/>
                      <w:lang w:eastAsia="zh-CN"/>
                    </w:rPr>
                    <w:t>；</w:t>
                  </w:r>
                </w:p>
                <w:p w14:paraId="5340D9B7">
                  <w:pPr>
                    <w:ind w:left="259" w:leftChars="0" w:hanging="259" w:hangingChars="144"/>
                  </w:pPr>
                  <w:r>
                    <w:rPr>
                      <w:rFonts w:hint="eastAsia" w:ascii="宋体" w:hAnsi="宋体" w:cs="宋体"/>
                      <w:bCs/>
                    </w:rPr>
                    <w:t>2、在上电30s内，操作恢复出厂设置，本机设置参数恢复为默认值，同时所有记录均被清空。</w:t>
                  </w:r>
                </w:p>
                <w:p w14:paraId="56C698E0">
                  <w:pPr>
                    <w:rPr>
                      <w:rFonts w:hint="eastAsia" w:ascii="宋体" w:hAnsi="宋体" w:cs="宋体"/>
                      <w:bCs/>
                    </w:rPr>
                  </w:pPr>
                </w:p>
              </w:txbxContent>
            </v:textbox>
          </v:rect>
        </w:pict>
      </w:r>
      <w:r>
        <w:rPr>
          <w:color w:val="auto"/>
        </w:rPr>
        <w:pict>
          <v:rect id="_x0000_s2235" o:spid="_x0000_s2235" o:spt="1" style="position:absolute;left:0pt;margin-left:-3.2pt;margin-top:2.5pt;height:54.1pt;width:314.6pt;z-index:-251656192;mso-width-relative:page;mso-height-relative:page;" fillcolor="#808080" filled="t" stroked="f" coordsize="21600,21600">
            <v:path/>
            <v:fill on="t" focussize="0,0"/>
            <v:stroke on="f" weight="1.25pt"/>
            <v:imagedata o:title=""/>
            <o:lock v:ext="edit" aspectratio="f"/>
          </v:rect>
        </w:pict>
      </w:r>
    </w:p>
    <w:p w14:paraId="6DD83030">
      <w:pPr>
        <w:pStyle w:val="3"/>
        <w:rPr>
          <w:rFonts w:hint="eastAsia" w:ascii="宋体" w:hAnsi="宋体" w:eastAsia="宋体" w:cs="宋体"/>
          <w:color w:val="auto"/>
          <w:lang w:val="en-US" w:eastAsia="zh-CN"/>
        </w:rPr>
      </w:pPr>
      <w:bookmarkStart w:id="177" w:name="_Toc19724"/>
      <w:bookmarkStart w:id="178" w:name="_Toc14561"/>
      <w:bookmarkStart w:id="179" w:name="_Toc7609"/>
      <w:bookmarkStart w:id="180" w:name="_Toc6483"/>
      <w:bookmarkStart w:id="181" w:name="_Toc28554"/>
      <w:bookmarkStart w:id="182" w:name="_Toc430787082"/>
      <w:bookmarkStart w:id="183" w:name="_Toc23264"/>
    </w:p>
    <w:p w14:paraId="6F4DE875">
      <w:pPr>
        <w:pStyle w:val="3"/>
        <w:rPr>
          <w:rFonts w:hint="eastAsia" w:ascii="宋体" w:hAnsi="宋体" w:eastAsia="宋体" w:cs="宋体"/>
          <w:color w:val="auto"/>
          <w:lang w:val="en-US" w:eastAsia="zh-CN"/>
        </w:rPr>
      </w:pPr>
    </w:p>
    <w:p w14:paraId="150B5C0A">
      <w:pPr>
        <w:pStyle w:val="3"/>
        <w:rPr>
          <w:rFonts w:hint="eastAsia" w:ascii="宋体" w:hAnsi="宋体" w:eastAsia="宋体" w:cs="宋体"/>
          <w:color w:val="auto"/>
          <w:lang w:val="en-US" w:eastAsia="zh-CN"/>
        </w:rPr>
      </w:pPr>
      <w:bookmarkStart w:id="184" w:name="_Toc28395"/>
    </w:p>
    <w:p w14:paraId="6F6DA195">
      <w:pPr>
        <w:pStyle w:val="3"/>
        <w:rPr>
          <w:rFonts w:hint="eastAsia" w:ascii="宋体" w:hAnsi="宋体" w:eastAsia="宋体" w:cs="宋体"/>
          <w:color w:val="auto"/>
          <w:lang w:val="en-US" w:eastAsia="zh-CN"/>
        </w:rPr>
      </w:pPr>
    </w:p>
    <w:p w14:paraId="69EF04EC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185" w:name="_Toc6051"/>
      <w:bookmarkStart w:id="186" w:name="_Toc14585"/>
      <w:bookmarkStart w:id="187" w:name="_Toc19732"/>
      <w:r>
        <w:rPr>
          <w:rFonts w:hint="eastAsia" w:ascii="宋体" w:hAnsi="宋体" w:eastAsia="宋体" w:cs="宋体"/>
          <w:color w:val="auto"/>
          <w:lang w:val="en-US" w:eastAsia="zh-CN"/>
        </w:rPr>
        <w:t>4.9</w:t>
      </w:r>
      <w:r>
        <w:rPr>
          <w:rFonts w:hint="eastAsia" w:ascii="宋体" w:hAnsi="宋体" w:eastAsia="宋体" w:cs="宋体"/>
          <w:color w:val="auto"/>
        </w:rPr>
        <w:t>屏幕清洁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</w:p>
    <w:p w14:paraId="13EE0481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>进行屏幕清洁时，为了防止误操作，可将屏幕暂时锁定一段时间。</w:t>
      </w:r>
    </w:p>
    <w:p w14:paraId="66C2913E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 xml:space="preserve">在主界面点击 </w:t>
      </w:r>
      <w:r>
        <w:rPr>
          <w:color w:val="auto"/>
        </w:rPr>
        <w:pict>
          <v:shape id="_x0000_i1095" o:spt="75" type="#_x0000_t75" style="height:25.5pt;width:25.5pt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  <w:r>
        <w:rPr>
          <w:b/>
          <w:color w:val="auto"/>
        </w:rPr>
        <w:pict>
          <v:shape id="Right Arrow 273" o:spid="_x0000_s2236" o:spt="13" type="#_x0000_t13" style="height:3.55pt;width:15.15pt;" fillcolor="#FFFFFF" filled="t" stroked="t" coordsize="21600,21600">
            <v:path/>
            <v:fill on="t" focussize="0,0"/>
            <v:stroke miterlimit="2"/>
            <v:imagedata o:title=""/>
            <o:lock v:ext="edit" grouping="f" rotation="t" text="f" aspectratio="f"/>
            <w10:wrap type="none"/>
            <w10:anchorlock/>
          </v:shape>
        </w:pict>
      </w:r>
      <w:r>
        <w:rPr>
          <w:b/>
          <w:color w:val="auto"/>
        </w:rPr>
        <w:pict>
          <v:shape id="_x0000_i1096" o:spt="75" alt="C:\Users\Administrator\Desktop\已完成\设置\2设置_35.bmp2设置_35" type="#_x0000_t75" style="height:23.15pt;width:23.15pt;" filled="f" o:preferrelative="t" stroked="f" coordsize="21600,21600">
            <v:path/>
            <v:fill on="f" focussize="0,0"/>
            <v:stroke on="f"/>
            <v:imagedata r:id="rId59" o:title="2设置_35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</w:rPr>
        <w:t>，弹出屏幕锁定倒计时窗口，并锁定60s，期间点击屏幕无效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  <w:lang w:val="en-US" w:eastAsia="zh-CN"/>
        </w:rPr>
        <w:t xml:space="preserve">长按 </w:t>
      </w:r>
      <w:r>
        <w:pict>
          <v:shape id="_x0000_i1097" o:spt="75" type="#_x0000_t75" style="height:17.45pt;width:34.9pt;" filled="f" o:preferrelative="t" stroked="f" coordsize="21600,21600">
            <v:path/>
            <v:fill on="f" focussize="0,0"/>
            <v:stroke on="f"/>
            <v:imagedata r:id="rId60" o:title=""/>
            <o:lock v:ext="edit" aspectratio="t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图标，可取消屏幕清洁</w:t>
      </w:r>
      <w:r>
        <w:rPr>
          <w:rFonts w:hint="eastAsia"/>
          <w:color w:val="auto"/>
        </w:rPr>
        <w:t>。</w:t>
      </w:r>
    </w:p>
    <w:p w14:paraId="15A7F20F">
      <w:pPr>
        <w:jc w:val="left"/>
        <w:rPr>
          <w:rStyle w:val="17"/>
          <w:rFonts w:hint="eastAsia" w:ascii="宋体" w:hAnsi="宋体" w:eastAsia="宋体" w:cs="宋体"/>
          <w:color w:val="auto"/>
          <w:lang w:eastAsia="zh-CN"/>
        </w:rPr>
      </w:pPr>
      <w:r>
        <w:rPr>
          <w:rStyle w:val="17"/>
          <w:rFonts w:hint="eastAsia" w:ascii="宋体" w:hAnsi="宋体" w:eastAsia="宋体" w:cs="宋体"/>
          <w:color w:val="auto"/>
          <w:lang w:eastAsia="zh-CN"/>
        </w:rPr>
        <w:pict>
          <v:shape id="_x0000_s2292" o:spid="_x0000_s2292" o:spt="75" alt="H-IS28(清洁按钮)" type="#_x0000_t75" style="position:absolute;left:0pt;margin-left:75.9pt;margin-top:36.4pt;height:57.95pt;width:92.4pt;z-index:251716608;mso-width-relative:page;mso-height-relative:page;" filled="f" o:preferrelative="t" stroked="f" coordsize="21600,21600">
            <v:path/>
            <v:fill on="f" focussize="0,0"/>
            <v:stroke on="f"/>
            <v:imagedata r:id="rId61" cropleft="904f" croptop="1261f" cropright="644f" cropbottom="1464f" o:title="H-IS28(清洁按钮)"/>
            <o:lock v:ext="edit" aspectratio="t"/>
          </v:shape>
        </w:pict>
      </w:r>
      <w:r>
        <w:pict>
          <v:shape id="_x0000_i1098" o:spt="75" type="#_x0000_t75" style="height:141.75pt;width:243.8pt;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</w:pict>
      </w:r>
    </w:p>
    <w:p w14:paraId="32FEDF09">
      <w:pPr>
        <w:rPr>
          <w:rStyle w:val="17"/>
          <w:rFonts w:hint="eastAsia" w:ascii="宋体" w:hAnsi="宋体" w:cs="宋体"/>
          <w:color w:val="auto"/>
        </w:rPr>
      </w:pPr>
      <w:r>
        <w:rPr>
          <w:rStyle w:val="17"/>
          <w:rFonts w:hint="eastAsia" w:ascii="宋体" w:hAnsi="宋体" w:cs="宋体"/>
          <w:color w:val="auto"/>
        </w:rPr>
        <w:t xml:space="preserve">                          屏幕倒计时界面</w:t>
      </w:r>
    </w:p>
    <w:p w14:paraId="4E4AC059">
      <w:pPr>
        <w:jc w:val="center"/>
        <w:rPr>
          <w:color w:val="auto"/>
        </w:rPr>
      </w:pPr>
      <w:bookmarkStart w:id="188" w:name="OLE_LINK28"/>
      <w:bookmarkStart w:id="189" w:name="OLE_LINK29"/>
      <w:r>
        <w:rPr>
          <w:color w:val="auto"/>
        </w:rPr>
        <w:pict>
          <v:shape id="Flowchart: Process 397" o:spid="_x0000_s2237" o:spt="109" type="#_x0000_t109" style="position:absolute;left:0pt;margin-left:7.65pt;margin-top:7.75pt;height:38.75pt;width:281.95pt;z-index:251685888;mso-width-relative:page;mso-height-relative:page;" fillcolor="#C6D9F1" filled="t" stroked="f" coordsize="21600,21600">
            <v:path/>
            <v:fill on="t" focussize="0,0"/>
            <v:stroke on="f"/>
            <v:imagedata o:title=""/>
            <o:lock v:ext="edit" aspectratio="f"/>
            <v:textbox>
              <w:txbxContent>
                <w:p w14:paraId="46DB57DD">
                  <w:pPr>
                    <w:jc w:val="left"/>
                    <w:rPr>
                      <w:rFonts w:hint="eastAsia" w:eastAsia="宋体"/>
                      <w:bCs/>
                      <w:lang w:eastAsia="zh-CN"/>
                    </w:rPr>
                  </w:pPr>
                  <w:r>
                    <w:rPr>
                      <w:rFonts w:hint="eastAsia"/>
                      <w:b/>
                    </w:rPr>
                    <w:t>提示：</w:t>
                  </w:r>
                  <w:r>
                    <w:rPr>
                      <w:rFonts w:hint="eastAsia"/>
                      <w:bCs/>
                    </w:rPr>
                    <w:t>1、使用柔软且不起绒的抹布擦拭屏幕表面</w:t>
                  </w:r>
                  <w:r>
                    <w:rPr>
                      <w:rFonts w:hint="eastAsia"/>
                      <w:bCs/>
                      <w:lang w:eastAsia="zh-CN"/>
                    </w:rPr>
                    <w:t>；</w:t>
                  </w:r>
                </w:p>
                <w:p w14:paraId="436A373E">
                  <w:pPr>
                    <w:ind w:firstLine="540" w:firstLineChars="300"/>
                    <w:jc w:val="left"/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t>2、可以喷少量玻璃清洁剂在抹布上帮助更好地清洁。</w:t>
                  </w:r>
                </w:p>
                <w:p w14:paraId="2F7F562F">
                  <w:pPr>
                    <w:jc w:val="center"/>
                    <w:rPr>
                      <w:bCs/>
                    </w:rPr>
                  </w:pPr>
                </w:p>
                <w:p w14:paraId="1869743F"/>
              </w:txbxContent>
            </v:textbox>
          </v:shape>
        </w:pict>
      </w:r>
      <w:r>
        <w:rPr>
          <w:color w:val="auto"/>
        </w:rPr>
        <w:pict>
          <v:shape id="Flowchart: Process 396" o:spid="_x0000_s2238" o:spt="109" type="#_x0000_t109" style="position:absolute;left:0pt;margin-left:2.95pt;margin-top:2.35pt;height:35.25pt;width:280.3pt;z-index:251684864;mso-width-relative:page;mso-height-relative:page;" fillcolor="#808080" filled="t" stroked="f" coordsize="21600,21600">
            <v:path/>
            <v:fill on="t" focussize="0,0"/>
            <v:stroke on="f"/>
            <v:imagedata o:title=""/>
            <o:lock v:ext="edit" aspectratio="f"/>
          </v:shape>
        </w:pict>
      </w:r>
      <w:bookmarkEnd w:id="188"/>
    </w:p>
    <w:bookmarkEnd w:id="189"/>
    <w:p w14:paraId="07C985A9">
      <w:pPr>
        <w:jc w:val="center"/>
        <w:rPr>
          <w:color w:val="auto"/>
        </w:rPr>
      </w:pPr>
    </w:p>
    <w:p w14:paraId="41E351EE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68328D34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1421C425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66DEF5FC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7261EA36">
      <w:pPr>
        <w:widowControl/>
        <w:spacing w:before="0" w:after="0"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 w14:paraId="6B36947E">
      <w:pPr>
        <w:pStyle w:val="10"/>
        <w:numPr>
          <w:ilvl w:val="0"/>
          <w:numId w:val="12"/>
        </w:numPr>
        <w:spacing w:before="120"/>
        <w:jc w:val="both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190" w:name="_Toc20025"/>
      <w:bookmarkStart w:id="191" w:name="_Toc22889"/>
      <w:bookmarkStart w:id="192" w:name="_Toc8642"/>
      <w:bookmarkStart w:id="193" w:name="_Toc28983"/>
      <w:bookmarkStart w:id="194" w:name="_Toc20748"/>
      <w:bookmarkStart w:id="195" w:name="_Toc13459"/>
      <w:bookmarkStart w:id="196" w:name="_Toc28232"/>
      <w:bookmarkStart w:id="197" w:name="_Toc16033"/>
      <w:bookmarkStart w:id="198" w:name="_Toc22395"/>
      <w:r>
        <w:rPr>
          <w:rFonts w:hint="eastAsia" w:ascii="宋体" w:hAnsi="宋体" w:eastAsia="宋体" w:cs="宋体"/>
          <w:color w:val="auto"/>
          <w:sz w:val="28"/>
          <w:szCs w:val="28"/>
        </w:rPr>
        <w:t>安装</w:t>
      </w:r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14:paraId="56C5F100">
      <w:pPr>
        <w:rPr>
          <w:rFonts w:hint="eastAsia"/>
          <w:color w:val="auto"/>
        </w:rPr>
      </w:pPr>
    </w:p>
    <w:p w14:paraId="3312D459">
      <w:pPr>
        <w:pStyle w:val="3"/>
        <w:rPr>
          <w:rFonts w:hint="eastAsia" w:ascii="宋体" w:hAnsi="宋体" w:eastAsia="宋体" w:cs="宋体"/>
          <w:color w:val="auto"/>
        </w:rPr>
      </w:pPr>
      <w:bookmarkStart w:id="199" w:name="_Toc21895"/>
      <w:bookmarkStart w:id="200" w:name="_Toc7934"/>
      <w:bookmarkStart w:id="201" w:name="_Toc10891"/>
      <w:bookmarkStart w:id="202" w:name="_Toc430787084"/>
      <w:bookmarkStart w:id="203" w:name="_Toc19481"/>
      <w:bookmarkStart w:id="204" w:name="_Toc19126"/>
      <w:bookmarkStart w:id="205" w:name="_Toc495"/>
      <w:bookmarkStart w:id="206" w:name="_Toc20958"/>
      <w:bookmarkStart w:id="207" w:name="_Toc7013"/>
      <w:bookmarkStart w:id="208" w:name="_Toc8140"/>
      <w:bookmarkStart w:id="209" w:name="_Toc21210"/>
      <w:r>
        <w:rPr>
          <w:rFonts w:hint="eastAsia" w:ascii="宋体" w:hAnsi="宋体" w:eastAsia="宋体" w:cs="宋体"/>
          <w:color w:val="auto"/>
          <w:lang w:val="en-US" w:eastAsia="zh-CN"/>
        </w:rPr>
        <w:t xml:space="preserve">5.1 </w:t>
      </w:r>
      <w:r>
        <w:rPr>
          <w:rFonts w:hint="eastAsia" w:ascii="宋体" w:hAnsi="宋体" w:eastAsia="宋体" w:cs="宋体"/>
          <w:color w:val="auto"/>
        </w:rPr>
        <w:t>安装高度</w:t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p w14:paraId="0E44F312">
      <w:pPr>
        <w:rPr>
          <w:rFonts w:hint="eastAsia" w:ascii="宋体" w:hAnsi="宋体" w:cs="宋体"/>
          <w:color w:val="auto"/>
        </w:rPr>
      </w:pPr>
    </w:p>
    <w:p w14:paraId="4B60BAD1">
      <w:pPr>
        <w:rPr>
          <w:rFonts w:hint="eastAsia" w:ascii="宋体" w:hAnsi="宋体" w:cs="宋体"/>
          <w:color w:val="auto"/>
        </w:rPr>
      </w:pPr>
    </w:p>
    <w:p w14:paraId="734EEE85">
      <w:pPr>
        <w:jc w:val="center"/>
        <w:rPr>
          <w:color w:val="auto"/>
        </w:rPr>
      </w:pPr>
      <w:r>
        <w:pict>
          <v:shape id="_x0000_i1099" o:spt="75" type="#_x0000_t75" style="height:401.1pt;width:191.15pt;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</w:pict>
      </w:r>
    </w:p>
    <w:p w14:paraId="3A026B69">
      <w:pPr>
        <w:jc w:val="center"/>
        <w:rPr>
          <w:rFonts w:hint="eastAsia" w:ascii="宋体" w:hAnsi="宋体" w:cs="宋体"/>
          <w:bCs/>
          <w:color w:val="auto"/>
        </w:rPr>
      </w:pPr>
      <w:r>
        <w:rPr>
          <w:rFonts w:hint="eastAsia" w:ascii="宋体" w:hAnsi="宋体" w:cs="宋体"/>
          <w:bCs/>
          <w:color w:val="auto"/>
        </w:rPr>
        <w:t>建议安装高度：1.5米</w:t>
      </w:r>
    </w:p>
    <w:p w14:paraId="26795EF1">
      <w:pPr>
        <w:pStyle w:val="3"/>
        <w:rPr>
          <w:rFonts w:hint="eastAsia"/>
          <w:color w:val="auto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br w:type="page"/>
      </w:r>
      <w:bookmarkStart w:id="210" w:name="_Toc30510"/>
      <w:bookmarkStart w:id="211" w:name="_Toc27101"/>
      <w:bookmarkStart w:id="212" w:name="_Toc2737"/>
      <w:bookmarkStart w:id="213" w:name="_Toc9981"/>
      <w:bookmarkStart w:id="214" w:name="_Toc29238"/>
      <w:bookmarkStart w:id="215" w:name="_Toc186"/>
      <w:bookmarkStart w:id="216" w:name="_Toc12641"/>
      <w:bookmarkStart w:id="217" w:name="_Toc17265"/>
      <w:bookmarkStart w:id="218" w:name="_Toc11638"/>
      <w:r>
        <w:rPr>
          <w:rFonts w:hint="eastAsia" w:ascii="宋体" w:hAnsi="宋体" w:eastAsia="宋体" w:cs="宋体"/>
          <w:color w:val="auto"/>
          <w:lang w:val="en-US" w:eastAsia="zh-CN"/>
        </w:rPr>
        <w:t>5.2</w:t>
      </w:r>
      <w:r>
        <w:rPr>
          <w:rFonts w:hint="eastAsia" w:ascii="宋体" w:hAnsi="宋体" w:eastAsia="宋体" w:cs="宋体"/>
          <w:color w:val="auto"/>
        </w:rPr>
        <w:t>安装说明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46"/>
        <w:gridCol w:w="3227"/>
      </w:tblGrid>
      <w:tr w14:paraId="5E603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00" w:hRule="atLeast"/>
        </w:trPr>
        <w:tc>
          <w:tcPr>
            <w:tcW w:w="3746" w:type="dxa"/>
            <w:noWrap w:val="0"/>
            <w:vAlign w:val="top"/>
          </w:tcPr>
          <w:p w14:paraId="30A8EA1A">
            <w:pPr>
              <w:jc w:val="left"/>
              <w:rPr>
                <w:color w:val="auto"/>
              </w:rPr>
            </w:pPr>
            <w:bookmarkStart w:id="219" w:name="_Toc13296"/>
            <w:bookmarkStart w:id="220" w:name="_Toc15083"/>
            <w:bookmarkStart w:id="221" w:name="_Toc17807"/>
            <w:bookmarkStart w:id="222" w:name="_Toc26587"/>
            <w:bookmarkStart w:id="223" w:name="_Toc24656"/>
            <w:r>
              <w:rPr>
                <w:color w:val="auto"/>
              </w:rPr>
              <w:pict>
                <v:shape id="_x0000_s2240" o:spid="_x0000_s2240" o:spt="202" type="#_x0000_t202" style="position:absolute;left:0pt;margin-left:-8pt;margin-top:124.65pt;height:26.75pt;width:25.95pt;mso-position-vertical-relative:page;z-index:251686912;mso-width-relative:page;mso-height-relative:page;" filled="f" stroked="f" coordsize="21600,21600">
                  <v:path/>
                  <v:fill on="f" focussize="0,0"/>
                  <v:stroke on="f" weight="1.25pt"/>
                  <v:imagedata o:title=""/>
                  <o:lock v:ext="edit" aspectratio="f"/>
                  <v:textbox>
                    <w:txbxContent>
                      <w:p w14:paraId="6A0E9A14">
                        <w:pPr>
                          <w:rPr>
                            <w:rFonts w:hint="eastAsia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</w:rPr>
                          <w:t>②</w:t>
                        </w:r>
                      </w:p>
                    </w:txbxContent>
                  </v:textbox>
                </v:shape>
              </w:pict>
            </w:r>
            <w:r>
              <w:rPr>
                <w:color w:val="auto"/>
              </w:rPr>
              <w:pict>
                <v:shape id="_x0000_s2241" o:spid="_x0000_s2241" o:spt="202" type="#_x0000_t202" style="position:absolute;left:0pt;margin-left:-9.4pt;margin-top:-2.15pt;height:23.9pt;width:23.65pt;mso-position-vertical-relative:page;z-index:251689984;mso-width-relative:page;mso-height-relative:page;" filled="f" stroked="f" coordsize="21600,21600">
                  <v:path/>
                  <v:fill on="f" focussize="0,0"/>
                  <v:stroke on="f" weight="1.25pt"/>
                  <v:imagedata o:title=""/>
                  <o:lock v:ext="edit" aspectratio="f"/>
                  <v:textbox>
                    <w:txbxContent>
                      <w:p w14:paraId="52A48368">
                        <w:pPr>
                          <w:rPr>
                            <w:rFonts w:hint="eastAsia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</w:rPr>
                          <w:t>①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pict>
                <v:shape id="_x0000_i1100" o:spt="75" type="#_x0000_t75" style="height:111.1pt;width:132.8pt;" filled="f" o:preferrelative="t" stroked="f" coordsize="21600,21600">
                  <v:path/>
                  <v:fill on="f" focussize="0,0"/>
                  <v:stroke on="f"/>
                  <v:imagedata r:id="rId6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3227" w:type="dxa"/>
            <w:noWrap w:val="0"/>
            <w:vAlign w:val="top"/>
          </w:tcPr>
          <w:p w14:paraId="48295045">
            <w:pPr>
              <w:spacing w:line="360" w:lineRule="auto"/>
              <w:jc w:val="left"/>
              <w:rPr>
                <w:rFonts w:hint="eastAsia" w:ascii="宋体" w:hAnsi="宋体" w:cs="宋体"/>
                <w:color w:val="auto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Cs w:val="18"/>
              </w:rPr>
              <w:t>第一步：</w:t>
            </w:r>
          </w:p>
          <w:p w14:paraId="5C19F7AD">
            <w:pPr>
              <w:spacing w:line="360" w:lineRule="auto"/>
              <w:jc w:val="left"/>
              <w:rPr>
                <w:rFonts w:hint="eastAsia" w:ascii="宋体" w:hAnsi="宋体" w:cs="宋体"/>
                <w:color w:val="auto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Cs w:val="18"/>
              </w:rPr>
              <w:t>将挂墙架螺丝孔对准墙上86暗盒孔位，拧紧螺丝固定好挂墙架。</w:t>
            </w:r>
          </w:p>
          <w:p w14:paraId="3437E440">
            <w:pPr>
              <w:rPr>
                <w:rFonts w:hint="eastAsia" w:ascii="宋体" w:hAnsi="宋体" w:cs="宋体"/>
                <w:color w:val="auto"/>
                <w:szCs w:val="18"/>
              </w:rPr>
            </w:pPr>
          </w:p>
        </w:tc>
      </w:tr>
      <w:tr w14:paraId="0BCFD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02" w:hRule="atLeast"/>
        </w:trPr>
        <w:tc>
          <w:tcPr>
            <w:tcW w:w="3746" w:type="dxa"/>
            <w:noWrap w:val="0"/>
            <w:vAlign w:val="top"/>
          </w:tcPr>
          <w:p w14:paraId="6399CF15">
            <w:pPr>
              <w:jc w:val="left"/>
              <w:rPr>
                <w:rFonts w:hint="eastAsia"/>
                <w:color w:val="auto"/>
              </w:rPr>
            </w:pPr>
            <w:r>
              <w:pict>
                <v:shape id="图片 2" o:spid="_x0000_s2297" o:spt="75" type="#_x0000_t75" style="position:absolute;left:0pt;margin-left:0.25pt;margin-top:19.65pt;height:121.05pt;width:173.2pt;z-index:-251596800;mso-width-relative:page;mso-height-relative:page;" filled="f" o:preferrelative="t" stroked="f" coordsize="21600,21600">
                  <v:path/>
                  <v:fill on="f" focussize="0,0"/>
                  <v:stroke on="f"/>
                  <v:imagedata r:id="rId65" o:title=""/>
                  <o:lock v:ext="edit" aspectratio="t"/>
                </v:shape>
              </w:pict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color w:val="auto"/>
              </w:rPr>
              <w:pict>
                <v:shape id="_x0000_s2242" o:spid="_x0000_s2242" o:spt="202" type="#_x0000_t202" style="position:absolute;left:0pt;margin-left:178pt;margin-top:162.4pt;height:26.75pt;width:25.95pt;mso-position-vertical-relative:page;z-index:251688960;mso-width-relative:page;mso-height-relative:page;" filled="f" stroked="f" coordsize="21600,21600">
                  <v:path/>
                  <v:fill on="f" focussize="0,0"/>
                  <v:stroke on="f" weight="1.25pt"/>
                  <v:imagedata o:title=""/>
                  <o:lock v:ext="edit" aspectratio="f"/>
                  <v:textbox>
                    <w:txbxContent>
                      <w:p w14:paraId="2841F318">
                        <w:pPr>
                          <w:rPr>
                            <w:rFonts w:hint="eastAsia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</w:rPr>
                          <w:t>④</w:t>
                        </w:r>
                      </w:p>
                    </w:txbxContent>
                  </v:textbox>
                </v:shape>
              </w:pict>
            </w:r>
            <w:r>
              <w:rPr>
                <w:color w:val="auto"/>
              </w:rPr>
              <w:pict>
                <v:shape id="_x0000_s2243" o:spid="_x0000_s2243" o:spt="202" type="#_x0000_t202" style="position:absolute;left:0pt;margin-left:-8.2pt;margin-top:161.85pt;height:26.75pt;width:25.95pt;mso-position-vertical-relative:page;z-index:251687936;mso-width-relative:page;mso-height-relative:page;" filled="f" stroked="f" coordsize="21600,21600">
                  <v:path/>
                  <v:fill on="f" focussize="0,0"/>
                  <v:stroke on="f" weight="1.25pt"/>
                  <v:imagedata o:title=""/>
                  <o:lock v:ext="edit" aspectratio="f"/>
                  <v:textbox>
                    <w:txbxContent>
                      <w:p w14:paraId="0828AB35">
                        <w:pPr>
                          <w:rPr>
                            <w:rFonts w:hint="eastAsia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</w:rPr>
                          <w:t>③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227" w:type="dxa"/>
            <w:noWrap w:val="0"/>
            <w:vAlign w:val="top"/>
          </w:tcPr>
          <w:p w14:paraId="6A82195F">
            <w:pPr>
              <w:spacing w:line="360" w:lineRule="auto"/>
              <w:rPr>
                <w:rFonts w:hint="eastAsia" w:ascii="宋体" w:hAnsi="宋体" w:cs="宋体"/>
                <w:color w:val="auto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Cs w:val="18"/>
              </w:rPr>
              <w:t>第二步：</w:t>
            </w:r>
          </w:p>
          <w:p w14:paraId="189BE608">
            <w:pPr>
              <w:spacing w:line="360" w:lineRule="auto"/>
              <w:rPr>
                <w:rFonts w:hint="eastAsia" w:ascii="宋体" w:hAnsi="宋体" w:cs="宋体"/>
                <w:color w:val="auto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Cs w:val="18"/>
              </w:rPr>
              <w:t>将接线端连接到室内分机，将分机后的卡槽对准挂墙架的卡扣（如图②）。在挂墙架四个卡扣对准后壳四个卡槽后。再稍微用力将分机平直往下压（如图③）。听到咔哒的声音后，分机安装成功（如图④）。</w:t>
            </w:r>
          </w:p>
          <w:p w14:paraId="3EDFC055">
            <w:pPr>
              <w:rPr>
                <w:rFonts w:hint="eastAsia" w:ascii="宋体" w:hAnsi="宋体" w:cs="宋体"/>
                <w:color w:val="auto"/>
                <w:szCs w:val="18"/>
              </w:rPr>
            </w:pPr>
          </w:p>
        </w:tc>
      </w:tr>
      <w:tr w14:paraId="5A9AB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4" w:hRule="atLeast"/>
        </w:trPr>
        <w:tc>
          <w:tcPr>
            <w:tcW w:w="3746" w:type="dxa"/>
            <w:noWrap w:val="0"/>
            <w:vAlign w:val="top"/>
          </w:tcPr>
          <w:p w14:paraId="446942A5">
            <w:pPr>
              <w:spacing w:line="360" w:lineRule="auto"/>
              <w:jc w:val="left"/>
              <w:rPr>
                <w:rFonts w:ascii="Cambria" w:hAnsi="Cambria" w:eastAsia="黑体" w:cs="黑体"/>
                <w:color w:val="auto"/>
                <w:sz w:val="13"/>
                <w:szCs w:val="13"/>
              </w:rPr>
            </w:pPr>
            <w:r>
              <w:rPr>
                <w:rFonts w:hint="eastAsia"/>
                <w:lang w:val="en-US" w:eastAsia="zh-CN"/>
              </w:rPr>
              <w:t xml:space="preserve">     </w:t>
            </w:r>
          </w:p>
          <w:p w14:paraId="7AA96579">
            <w:pPr>
              <w:spacing w:line="360" w:lineRule="auto"/>
              <w:rPr>
                <w:rFonts w:hint="eastAsia" w:ascii="Cambria" w:hAnsi="Cambria" w:eastAsia="黑体" w:cs="黑体"/>
                <w:color w:val="auto"/>
                <w:sz w:val="13"/>
                <w:szCs w:val="13"/>
              </w:rPr>
            </w:pPr>
            <w:r>
              <w:pict>
                <v:shape id="图片 3" o:spid="_x0000_s2298" o:spt="75" type="#_x0000_t75" style="position:absolute;left:0pt;margin-left:0.25pt;margin-top:12.05pt;height:123.65pt;width:177.1pt;z-index:-251595776;mso-width-relative:page;mso-height-relative:page;" filled="f" o:preferrelative="t" stroked="f" coordsize="21600,21600">
                  <v:path/>
                  <v:fill on="f" focussize="0,0"/>
                  <v:stroke on="f"/>
                  <v:imagedata r:id="rId66" o:title=""/>
                  <o:lock v:ext="edit" aspectratio="t"/>
                </v:shape>
              </w:pict>
            </w:r>
            <w:r>
              <w:rPr>
                <w:rFonts w:hint="eastAsia" w:ascii="宋体" w:hAnsi="宋体" w:cs="宋体"/>
                <w:color w:val="auto"/>
                <w:szCs w:val="18"/>
              </w:rPr>
              <w:t xml:space="preserve">       </w:t>
            </w:r>
          </w:p>
        </w:tc>
        <w:tc>
          <w:tcPr>
            <w:tcW w:w="3227" w:type="dxa"/>
            <w:noWrap w:val="0"/>
            <w:vAlign w:val="top"/>
          </w:tcPr>
          <w:p w14:paraId="511F31AA">
            <w:pPr>
              <w:spacing w:line="360" w:lineRule="auto"/>
              <w:jc w:val="left"/>
              <w:rPr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 xml:space="preserve">    </w:t>
            </w:r>
          </w:p>
          <w:p w14:paraId="59646782">
            <w:pPr>
              <w:spacing w:line="360" w:lineRule="auto"/>
              <w:rPr>
                <w:rFonts w:hint="eastAsia"/>
                <w:color w:val="auto"/>
              </w:rPr>
            </w:pPr>
            <w:r>
              <w:pict>
                <v:shape id="_x0000_s2299" o:spid="_x0000_s2299" o:spt="75" type="#_x0000_t75" style="position:absolute;left:0pt;margin-left:1pt;margin-top:11pt;height:133.15pt;width:150.75pt;z-index:-251594752;mso-width-relative:page;mso-height-relative:page;" filled="f" o:preferrelative="t" stroked="f" coordsize="21600,21600">
                  <v:path/>
                  <v:fill on="f" focussize="0,0"/>
                  <v:stroke on="f"/>
                  <v:imagedata r:id="rId67" o:title=""/>
                  <o:lock v:ext="edit" aspectratio="t"/>
                </v:shape>
              </w:pict>
            </w:r>
            <w:r>
              <w:rPr>
                <w:rFonts w:hint="eastAsia" w:ascii="宋体" w:hAnsi="宋体" w:cs="宋体"/>
                <w:color w:val="auto"/>
                <w:szCs w:val="18"/>
              </w:rPr>
              <w:t xml:space="preserve"> </w:t>
            </w:r>
          </w:p>
        </w:tc>
      </w:tr>
      <w:bookmarkEnd w:id="219"/>
      <w:bookmarkEnd w:id="220"/>
      <w:bookmarkEnd w:id="221"/>
      <w:bookmarkEnd w:id="222"/>
      <w:bookmarkEnd w:id="223"/>
    </w:tbl>
    <w:p w14:paraId="13450849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4A7E644F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p w14:paraId="04872454">
      <w:pPr>
        <w:pStyle w:val="10"/>
        <w:numPr>
          <w:ilvl w:val="0"/>
          <w:numId w:val="12"/>
        </w:numPr>
        <w:tabs>
          <w:tab w:val="left" w:pos="501"/>
          <w:tab w:val="center" w:pos="2694"/>
        </w:tabs>
        <w:spacing w:before="120"/>
        <w:jc w:val="both"/>
        <w:rPr>
          <w:rFonts w:hint="eastAsia" w:ascii="宋体" w:hAnsi="宋体" w:eastAsia="宋体" w:cs="宋体"/>
          <w:color w:val="auto"/>
        </w:rPr>
      </w:pPr>
      <w:bookmarkStart w:id="224" w:name="_Toc13697"/>
      <w:bookmarkStart w:id="225" w:name="_Toc14032"/>
      <w:bookmarkStart w:id="226" w:name="_Toc3896"/>
      <w:bookmarkStart w:id="227" w:name="_Toc27868"/>
      <w:bookmarkStart w:id="228" w:name="_Toc18944"/>
      <w:bookmarkStart w:id="229" w:name="_Toc14594"/>
      <w:bookmarkStart w:id="230" w:name="_Toc24941"/>
      <w:bookmarkStart w:id="231" w:name="_Toc24468"/>
      <w:bookmarkStart w:id="232" w:name="_Toc15386"/>
      <w:r>
        <w:rPr>
          <w:rFonts w:hint="eastAsia" w:ascii="宋体" w:hAnsi="宋体" w:eastAsia="宋体" w:cs="宋体"/>
          <w:color w:val="auto"/>
        </w:rPr>
        <w:t>防区接线说明</w:t>
      </w:r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14:paraId="6EF9C9FF">
      <w:pPr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在过报警系统设置-防区属性设置界面，勾选 </w:t>
      </w:r>
      <w:r>
        <w:pict>
          <v:shape id="_x0000_i1101" o:spt="75" type="#_x0000_t75" style="height:29.2pt;width:38.75pt;" filled="f" o:preferrelative="t" stroked="f" coordsize="21600,21600">
            <v:path/>
            <v:fill on="f" focussize="0,0"/>
            <v:stroke on="f"/>
            <v:imagedata r:id="rId68" o:title=""/>
            <o:lock v:ext="edit" aspectratio="t"/>
            <w10:wrap type="none"/>
            <w10:anchorlock/>
          </v:shape>
        </w:pict>
      </w:r>
      <w:r>
        <w:rPr>
          <w:rFonts w:hint="eastAsia"/>
          <w:color w:val="auto"/>
          <w:lang w:val="en-US" w:eastAsia="zh-CN"/>
        </w:rPr>
        <w:t xml:space="preserve"> 图标中的I/O模式防区，将防区接线设置为I/O模式。</w:t>
      </w:r>
    </w:p>
    <w:p w14:paraId="5C83A679">
      <w:pPr>
        <w:pStyle w:val="3"/>
        <w:rPr>
          <w:rFonts w:hint="eastAsia" w:ascii="宋体" w:hAnsi="宋体" w:eastAsia="宋体" w:cs="宋体"/>
          <w:color w:val="auto"/>
        </w:rPr>
      </w:pPr>
      <w:bookmarkStart w:id="233" w:name="_Toc29092"/>
      <w:bookmarkStart w:id="234" w:name="_Toc20972"/>
      <w:bookmarkStart w:id="235" w:name="_Toc12097"/>
      <w:bookmarkStart w:id="236" w:name="_Toc14650"/>
      <w:bookmarkStart w:id="237" w:name="_Toc430787087"/>
      <w:bookmarkStart w:id="238" w:name="_Toc430201271"/>
      <w:bookmarkStart w:id="239" w:name="_Toc3188"/>
      <w:bookmarkStart w:id="240" w:name="_Toc26621"/>
      <w:bookmarkStart w:id="241" w:name="_Toc17450"/>
      <w:bookmarkStart w:id="242" w:name="_Toc23386"/>
      <w:bookmarkStart w:id="243" w:name="_Toc19071"/>
      <w:bookmarkStart w:id="244" w:name="_Toc18260"/>
      <w:r>
        <w:rPr>
          <w:rFonts w:hint="eastAsia" w:ascii="宋体" w:hAnsi="宋体" w:eastAsia="宋体" w:cs="宋体"/>
          <w:color w:val="auto"/>
          <w:lang w:val="en-US" w:eastAsia="zh-CN"/>
        </w:rPr>
        <w:t>6.1</w:t>
      </w:r>
      <w:r>
        <w:rPr>
          <w:rFonts w:hint="eastAsia" w:ascii="宋体" w:hAnsi="宋体" w:eastAsia="宋体" w:cs="宋体"/>
          <w:color w:val="auto"/>
        </w:rPr>
        <w:t>防区接线图</w:t>
      </w:r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</w:p>
    <w:p w14:paraId="5730E5AC">
      <w:pPr>
        <w:rPr>
          <w:rFonts w:hint="eastAsia"/>
          <w:b/>
          <w:color w:val="auto"/>
        </w:rPr>
      </w:pPr>
      <w:r>
        <w:rPr>
          <w:rFonts w:hint="eastAsia"/>
          <w:b/>
          <w:color w:val="auto"/>
        </w:rPr>
        <w:t>6.1.1单个安防探测器接线方法</w:t>
      </w:r>
    </w:p>
    <w:p w14:paraId="58A9782B">
      <w:pPr>
        <w:rPr>
          <w:b w:val="0"/>
          <w:bCs/>
          <w:color w:val="auto"/>
        </w:rPr>
      </w:pPr>
      <w:r>
        <w:rPr>
          <w:rFonts w:hint="eastAsia"/>
          <w:b w:val="0"/>
          <w:bCs/>
          <w:color w:val="auto"/>
          <w:lang w:val="en-US" w:eastAsia="zh-CN"/>
        </w:rPr>
        <w:t>如I/O模式防区对应框为勾选状态，室内机接线</w:t>
      </w:r>
      <w:r>
        <w:rPr>
          <w:rFonts w:hint="eastAsia"/>
          <w:b w:val="0"/>
          <w:bCs/>
          <w:color w:val="auto"/>
          <w:lang w:eastAsia="zh-CN"/>
        </w:rPr>
        <w:t>如图</w:t>
      </w:r>
      <w:r>
        <w:rPr>
          <w:rFonts w:hint="eastAsia"/>
          <w:b w:val="0"/>
          <w:bCs/>
          <w:color w:val="auto"/>
        </w:rPr>
        <w:t>：</w:t>
      </w:r>
    </w:p>
    <w:p w14:paraId="7FBA6437">
      <w:pPr>
        <w:ind w:firstLine="361" w:firstLineChars="200"/>
        <w:rPr>
          <w:color w:val="auto"/>
        </w:rPr>
      </w:pPr>
      <w:r>
        <w:rPr>
          <w:b/>
          <w:color w:val="auto"/>
        </w:rPr>
        <w:pict>
          <v:shape id="Quad Arrow 276" o:spid="_x0000_s2254" o:spt="202" type="#_x0000_t202" style="position:absolute;left:0pt;margin-left:243.3pt;margin-top:17.55pt;height:19.9pt;width:36.65pt;z-index:251693056;mso-width-relative:page;mso-height-relative:page;" fillcolor="#FFFFFF" filled="t" stroked="f" coordsize="21600,21600">
            <v:path/>
            <v:fill type="pattern" on="t" opacity="0f" o:opacity2="0f" o:title="5%" focussize="0,0" r:id="rId69"/>
            <v:stroke on="f"/>
            <v:imagedata o:title=""/>
            <o:lock v:ext="edit" grouping="f" rotation="f" text="f" aspectratio="f"/>
            <v:textbox inset="0mm,0mm,0mm,0mm">
              <w:txbxContent>
                <w:p w14:paraId="435E72A1">
                  <w:r>
                    <w:rPr>
                      <w:rFonts w:hint="eastAsia"/>
                    </w:rPr>
                    <w:t>常开接口</w:t>
                  </w:r>
                </w:p>
              </w:txbxContent>
            </v:textbox>
          </v:shape>
        </w:pict>
      </w:r>
      <w:r>
        <w:rPr>
          <w:b/>
          <w:color w:val="auto"/>
        </w:rPr>
        <w:pict>
          <v:shape id="Quad Arrow 275" o:spid="_x0000_s2253" o:spt="202" type="#_x0000_t202" style="position:absolute;left:0pt;margin-left:123.3pt;margin-top:30.55pt;height:19.55pt;width:22.9pt;z-index:251692032;mso-width-relative:page;mso-height-relative:page;" fillcolor="#FFFFFF" filled="t" stroked="f" coordsize="21600,21600">
            <v:path/>
            <v:fill type="pattern" on="t" opacity="0f" o:opacity2="0f" o:title="5%" focussize="0,0" r:id="rId69"/>
            <v:stroke on="f"/>
            <v:imagedata o:title=""/>
            <o:lock v:ext="edit" grouping="f" rotation="f" text="f" aspectratio="f"/>
            <v:textbox inset="0mm,0mm,0mm,0mm">
              <w:txbxContent>
                <w:p w14:paraId="5757B84D">
                  <w:r>
                    <w:rPr>
                      <w:rFonts w:hint="eastAsia"/>
                    </w:rPr>
                    <w:t>GND</w:t>
                  </w:r>
                </w:p>
              </w:txbxContent>
            </v:textbox>
          </v:shape>
        </w:pict>
      </w:r>
      <w:r>
        <w:rPr>
          <w:b/>
          <w:color w:val="auto"/>
        </w:rPr>
        <w:pict>
          <v:shape id="Quad Arrow 274" o:spid="_x0000_s2255" o:spt="202" type="#_x0000_t202" style="position:absolute;left:0pt;margin-left:122.05pt;margin-top:3.8pt;height:18.6pt;width:28.9pt;z-index:251691008;mso-width-relative:page;mso-height-relative:page;" fillcolor="#FFFFFF" filled="t" stroked="f" coordsize="21600,21600">
            <v:path/>
            <v:fill type="pattern" on="t" color2="#FFFFFF" opacity="0f" o:opacity2="0f" o:title="5%" focussize="0,0" r:id="rId70"/>
            <v:stroke on="f"/>
            <v:imagedata o:title=""/>
            <o:lock v:ext="edit" aspectratio="f"/>
            <v:textbox inset="0mm,0mm,0mm,0mm">
              <w:txbxContent>
                <w:p w14:paraId="3B1CB568"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Z</w:t>
                  </w:r>
                  <w:r>
                    <w:rPr>
                      <w:rFonts w:hint="eastAsia"/>
                      <w:lang w:val="en-US" w:eastAsia="zh-CN"/>
                    </w:rPr>
                    <w:t>1-</w:t>
                  </w:r>
                  <w:r>
                    <w:rPr>
                      <w:rFonts w:hint="eastAsia"/>
                    </w:rPr>
                    <w:t>Z</w:t>
                  </w:r>
                  <w:r>
                    <w:rPr>
                      <w:rFonts w:hint="eastAsia"/>
                      <w:lang w:val="en-US" w:eastAsia="zh-CN"/>
                    </w:rPr>
                    <w:t>8</w:t>
                  </w:r>
                </w:p>
                <w:p w14:paraId="7C76F936">
                  <w:pPr>
                    <w:ind w:firstLine="180" w:firstLineChars="100"/>
                  </w:pPr>
                  <w:r>
                    <w:rPr>
                      <w:rFonts w:hint="eastAsia"/>
                    </w:rPr>
                    <w:t>Z8</w:t>
                  </w:r>
                </w:p>
                <w:p w14:paraId="2F97FC57"/>
              </w:txbxContent>
            </v:textbox>
          </v:shape>
        </w:pict>
      </w:r>
      <w:r>
        <w:rPr>
          <w:rFonts w:hint="eastAsia"/>
          <w:b/>
          <w:color w:val="auto"/>
        </w:rPr>
        <w:t>室内机Z</w:t>
      </w:r>
      <w:r>
        <w:rPr>
          <w:rFonts w:hint="eastAsia"/>
          <w:b/>
          <w:color w:val="auto"/>
          <w:lang w:val="en-US" w:eastAsia="zh-CN"/>
        </w:rPr>
        <w:t>1-Z8</w:t>
      </w:r>
      <w:r>
        <w:rPr>
          <w:rFonts w:hint="eastAsia"/>
          <w:b/>
          <w:color w:val="auto"/>
        </w:rPr>
        <w:t>接线：</w:t>
      </w:r>
      <w:r>
        <w:rPr>
          <w:color w:val="auto"/>
        </w:rPr>
        <w:t xml:space="preserve"> </w:t>
      </w:r>
      <w:r>
        <w:rPr>
          <w:rFonts w:hint="eastAsia"/>
          <w:color w:val="auto"/>
        </w:rPr>
        <w:t xml:space="preserve">          </w:t>
      </w:r>
      <w:r>
        <w:rPr>
          <w:color w:val="auto"/>
        </w:rPr>
        <w:object>
          <v:shape id="_x0000_i1102" o:spt="75" type="#_x0000_t75" style="height:48.5pt;width:95.4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" ShapeID="_x0000_i1102" DrawAspect="Content" ObjectID="_1468075725" r:id="rId71">
            <o:LockedField>false</o:LockedField>
          </o:OLEObject>
        </w:object>
      </w:r>
    </w:p>
    <w:p w14:paraId="0977DB2E">
      <w:pPr>
        <w:ind w:firstLine="360" w:firstLineChars="200"/>
        <w:rPr>
          <w:color w:val="auto"/>
        </w:rPr>
      </w:pPr>
      <w:r>
        <w:rPr>
          <w:color w:val="auto"/>
        </w:rPr>
        <w:pict>
          <v:shape id="_x0000_s2282" o:spid="_x0000_s2282" o:spt="75" type="#_x0000_t75" style="position:absolute;left:0pt;margin-left:218.35pt;margin-top:16.6pt;height:19.25pt;width:24.6pt;rotation:5898240f;z-index:251706368;mso-width-relative:page;mso-height-relative:page;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</v:shape>
        </w:pict>
      </w:r>
      <w:r>
        <w:rPr>
          <w:b/>
          <w:color w:val="auto"/>
        </w:rPr>
        <w:pict>
          <v:shape id="_x0000_s2281" o:spid="_x0000_s2281" o:spt="202" type="#_x0000_t202" style="position:absolute;left:0pt;margin-left:124.85pt;margin-top:30.75pt;height:19.55pt;width:22.9pt;z-index:251705344;mso-width-relative:page;mso-height-relative:page;" fillcolor="#FFFFFF" filled="t" stroked="f" coordsize="21600,21600">
            <v:path/>
            <v:fill type="pattern" on="t" opacity="0f" o:opacity2="0f" o:title="5%" focussize="0,0" r:id="rId69"/>
            <v:stroke on="f"/>
            <v:imagedata o:title=""/>
            <o:lock v:ext="edit" grouping="f" rotation="f" text="f" aspectratio="f"/>
            <v:textbox inset="0mm,0mm,0mm,0mm">
              <w:txbxContent>
                <w:p w14:paraId="19375559">
                  <w:r>
                    <w:rPr>
                      <w:rFonts w:hint="eastAsia"/>
                    </w:rPr>
                    <w:t>GND</w:t>
                  </w:r>
                </w:p>
              </w:txbxContent>
            </v:textbox>
          </v:shape>
        </w:pict>
      </w:r>
      <w:r>
        <w:rPr>
          <w:color w:val="auto"/>
          <w:sz w:val="18"/>
        </w:rPr>
        <w:pict>
          <v:shape id="_x0000_s2280" o:spid="_x0000_s2280" o:spt="202" type="#_x0000_t202" style="position:absolute;left:0pt;margin-left:121pt;margin-top:0.7pt;height:16.55pt;width:27.65pt;z-index:251704320;mso-width-relative:page;mso-height-relative:page;" fillcolor="#FFFFFF" filled="t" stroked="f" coordsize="21600,21600">
            <v:path/>
            <v:fill type="gradient" on="t" color2="#FFFFFF" angle="90" focus="0%" focussize="0f,0f" focusposition="0f,0f">
              <o:fill type="gradientUnscaled" v:ext="backwardCompatible"/>
            </v:fill>
            <v:stroke on="f" weight="1.25pt"/>
            <v:imagedata o:title=""/>
            <o:lock v:ext="edit" aspectratio="f"/>
            <v:textbox inset="0mm,0mm,0mm,0mm">
              <w:txbxContent>
                <w:p w14:paraId="55F0480B"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Z</w:t>
                  </w:r>
                  <w:r>
                    <w:rPr>
                      <w:rFonts w:hint="eastAsia"/>
                      <w:lang w:val="en-US" w:eastAsia="zh-CN"/>
                    </w:rPr>
                    <w:t>1-</w:t>
                  </w:r>
                  <w:r>
                    <w:rPr>
                      <w:rFonts w:hint="eastAsia"/>
                    </w:rPr>
                    <w:t>Z</w:t>
                  </w:r>
                  <w:r>
                    <w:rPr>
                      <w:rFonts w:hint="eastAsia"/>
                      <w:lang w:val="en-US" w:eastAsia="zh-CN"/>
                    </w:rPr>
                    <w:t>8</w:t>
                  </w:r>
                </w:p>
                <w:p w14:paraId="7D11CA21"/>
              </w:txbxContent>
            </v:textbox>
          </v:shape>
        </w:pict>
      </w:r>
      <w:r>
        <w:rPr>
          <w:b/>
          <w:color w:val="auto"/>
        </w:rPr>
        <w:pict>
          <v:shape id="_x0000_s2279" o:spid="_x0000_s2279" o:spt="202" type="#_x0000_t202" style="position:absolute;left:0pt;margin-left:244.8pt;margin-top:16.9pt;height:19.9pt;width:36.65pt;z-index:251703296;mso-width-relative:page;mso-height-relative:page;" fillcolor="#FFFFFF" filled="t" stroked="f" coordsize="21600,21600">
            <v:path/>
            <v:fill type="pattern" on="t" opacity="0f" o:opacity2="0f" o:title="5%" focussize="0,0" r:id="rId69"/>
            <v:stroke on="f"/>
            <v:imagedata o:title=""/>
            <o:lock v:ext="edit" grouping="f" rotation="f" text="f" aspectratio="f"/>
            <v:textbox inset="0mm,0mm,0mm,0mm">
              <w:txbxContent>
                <w:p w14:paraId="5F3111E6">
                  <w:r>
                    <w:rPr>
                      <w:rFonts w:hint="eastAsia"/>
                      <w:lang w:val="en-US" w:eastAsia="zh-CN"/>
                    </w:rPr>
                    <w:t>常闭</w:t>
                  </w:r>
                  <w:r>
                    <w:rPr>
                      <w:rFonts w:hint="eastAsia"/>
                    </w:rPr>
                    <w:t>接口</w:t>
                  </w:r>
                </w:p>
              </w:txbxContent>
            </v:textbox>
          </v:shape>
        </w:pict>
      </w:r>
      <w:r>
        <w:rPr>
          <w:rFonts w:hint="eastAsia"/>
          <w:color w:val="auto"/>
        </w:rPr>
        <w:t xml:space="preserve">    </w:t>
      </w:r>
      <w:r>
        <w:rPr>
          <w:rFonts w:hint="eastAsia"/>
          <w:color w:val="auto"/>
          <w:lang w:val="en-US" w:eastAsia="zh-CN"/>
        </w:rPr>
        <w:t xml:space="preserve">                       </w:t>
      </w:r>
      <w:r>
        <w:rPr>
          <w:rFonts w:hint="eastAsia"/>
          <w:color w:val="auto"/>
        </w:rPr>
        <w:t xml:space="preserve">  </w:t>
      </w:r>
      <w:r>
        <w:rPr>
          <w:color w:val="auto"/>
        </w:rPr>
        <w:object>
          <v:shape id="_x0000_i1103" o:spt="75" type="#_x0000_t75" style="height:48.5pt;width:95.4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" ShapeID="_x0000_i1103" DrawAspect="Content" ObjectID="_1468075726" r:id="rId74">
            <o:LockedField>false</o:LockedField>
          </o:OLEObject>
        </w:object>
      </w:r>
    </w:p>
    <w:p w14:paraId="6AE6AC04">
      <w:pPr>
        <w:rPr>
          <w:b/>
          <w:color w:val="auto"/>
        </w:rPr>
      </w:pPr>
      <w:r>
        <w:rPr>
          <w:rFonts w:hint="eastAsia"/>
          <w:b/>
          <w:color w:val="auto"/>
        </w:rPr>
        <w:t>6.1.2多个安防探测器接线方法</w:t>
      </w:r>
    </w:p>
    <w:p w14:paraId="79C875AD">
      <w:pPr>
        <w:rPr>
          <w:color w:val="auto"/>
        </w:rPr>
      </w:pPr>
      <w:r>
        <w:rPr>
          <w:rFonts w:hint="eastAsia"/>
          <w:b w:val="0"/>
          <w:bCs/>
          <w:color w:val="auto"/>
          <w:lang w:val="en-US" w:eastAsia="zh-CN"/>
        </w:rPr>
        <w:t>如I/O模式防区对应框为勾选状态，室内机</w:t>
      </w:r>
      <w:r>
        <w:rPr>
          <w:rFonts w:hint="eastAsia"/>
          <w:b w:val="0"/>
          <w:bCs/>
          <w:color w:val="auto"/>
        </w:rPr>
        <w:t>接线</w:t>
      </w:r>
      <w:r>
        <w:rPr>
          <w:rFonts w:hint="eastAsia"/>
          <w:b w:val="0"/>
          <w:bCs/>
          <w:color w:val="auto"/>
          <w:lang w:eastAsia="zh-CN"/>
        </w:rPr>
        <w:t>如图</w:t>
      </w:r>
      <w:r>
        <w:rPr>
          <w:rFonts w:hint="eastAsia"/>
          <w:b w:val="0"/>
          <w:bCs/>
          <w:color w:val="auto"/>
        </w:rPr>
        <w:t>：</w:t>
      </w:r>
    </w:p>
    <w:p w14:paraId="1FCD22E3">
      <w:pPr>
        <w:jc w:val="center"/>
        <w:rPr>
          <w:color w:val="auto"/>
        </w:rPr>
      </w:pPr>
      <w:r>
        <w:rPr>
          <w:color w:val="auto"/>
        </w:rPr>
        <w:pict>
          <v:shape id="Quad Arrow 285" o:spid="_x0000_s2261" o:spt="202" type="#_x0000_t202" style="position:absolute;left:0pt;margin-left:120.4pt;margin-top:3.65pt;height:19.55pt;width:172.25pt;z-index:251694080;mso-width-relative:page;mso-height-relative:page;" fillcolor="#FFFFFF" filled="t" stroked="f" coordsize="21600,21600">
            <v:path/>
            <v:fill type="pattern" on="t" opacity="0f" o:opacity2="0f" o:title="5%" focussize="0,0" r:id="rId69"/>
            <v:stroke on="f"/>
            <v:imagedata o:title=""/>
            <o:lock v:ext="edit" grouping="f" rotation="f" text="f" aspectratio="f"/>
            <v:textbox inset="0mm,0mm,0mm,0mm">
              <w:txbxContent>
                <w:p w14:paraId="370E8967">
                  <w:pPr>
                    <w:rPr>
                      <w:i/>
                    </w:rPr>
                  </w:pPr>
                  <w:r>
                    <w:rPr>
                      <w:rFonts w:hint="eastAsia"/>
                    </w:rPr>
                    <w:t xml:space="preserve">     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常开接口 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t>常开接口</w:t>
                  </w:r>
                  <w:r>
                    <w:rPr>
                      <w:rFonts w:hint="eastAsia"/>
                      <w:lang w:val="en-US" w:eastAsia="zh-CN"/>
                    </w:rPr>
                    <w:t xml:space="preserve">   </w:t>
                  </w:r>
                  <w:r>
                    <w:rPr>
                      <w:rFonts w:hint="eastAsia"/>
                    </w:rPr>
                    <w:t>常开接口</w:t>
                  </w:r>
                </w:p>
              </w:txbxContent>
            </v:textbox>
          </v:shape>
        </w:pict>
      </w:r>
    </w:p>
    <w:p w14:paraId="0C387A1C">
      <w:pPr>
        <w:ind w:firstLine="360"/>
        <w:jc w:val="left"/>
        <w:rPr>
          <w:color w:val="auto"/>
        </w:rPr>
      </w:pPr>
      <w:bookmarkStart w:id="245" w:name="OLE_LINK23"/>
      <w:r>
        <w:rPr>
          <w:b/>
          <w:color w:val="auto"/>
        </w:rPr>
        <w:pict>
          <v:shape id="_x0000_s2283" o:spid="_x0000_s2283" o:spt="202" type="#_x0000_t202" style="position:absolute;left:0pt;margin-left:102.5pt;margin-top:2.1pt;height:18.6pt;width:28.9pt;z-index:251707392;mso-width-relative:page;mso-height-relative:page;" fillcolor="#FFFFFF" filled="t" stroked="f" coordsize="21600,21600">
            <v:path/>
            <v:fill type="pattern" on="t" color2="#FFFFFF" opacity="0f" o:opacity2="0f" o:title="5%" focussize="0,0" r:id="rId70"/>
            <v:stroke on="f"/>
            <v:imagedata o:title=""/>
            <o:lock v:ext="edit" aspectratio="f"/>
            <v:textbox inset="0mm,0mm,0mm,0mm">
              <w:txbxContent>
                <w:p w14:paraId="08D0EB61"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Z</w:t>
                  </w:r>
                  <w:r>
                    <w:rPr>
                      <w:rFonts w:hint="eastAsia"/>
                      <w:lang w:val="en-US" w:eastAsia="zh-CN"/>
                    </w:rPr>
                    <w:t>1-</w:t>
                  </w:r>
                  <w:r>
                    <w:rPr>
                      <w:rFonts w:hint="eastAsia"/>
                    </w:rPr>
                    <w:t>Z</w:t>
                  </w:r>
                  <w:r>
                    <w:rPr>
                      <w:rFonts w:hint="eastAsia"/>
                      <w:lang w:val="en-US" w:eastAsia="zh-CN"/>
                    </w:rPr>
                    <w:t>8</w:t>
                  </w:r>
                </w:p>
                <w:p w14:paraId="35DC7567">
                  <w:pPr>
                    <w:ind w:firstLine="180" w:firstLineChars="100"/>
                  </w:pPr>
                  <w:r>
                    <w:rPr>
                      <w:rFonts w:hint="eastAsia"/>
                    </w:rPr>
                    <w:t>Z8</w:t>
                  </w:r>
                </w:p>
                <w:p w14:paraId="3B277A83"/>
              </w:txbxContent>
            </v:textbox>
          </v:shape>
        </w:pict>
      </w:r>
      <w:r>
        <w:rPr>
          <w:color w:val="auto"/>
        </w:rPr>
        <w:pict>
          <v:shape id="Quad Arrow 287" o:spid="_x0000_s2272" o:spt="202" type="#_x0000_t202" style="position:absolute;left:0pt;margin-left:105.05pt;margin-top:37.8pt;height:19.55pt;width:22.9pt;z-index:251695104;mso-width-relative:page;mso-height-relative:page;" fillcolor="#FFFFFF" filled="t" stroked="f" coordsize="21600,21600">
            <v:path/>
            <v:fill type="pattern" on="t" opacity="0f" o:opacity2="0f" o:title="5%" focussize="0,0" r:id="rId69"/>
            <v:stroke on="f"/>
            <v:imagedata o:title=""/>
            <o:lock v:ext="edit" grouping="f" rotation="f" text="f" aspectratio="f"/>
            <v:textbox inset="0mm,0mm,0mm,0mm">
              <w:txbxContent>
                <w:p w14:paraId="304A74BB">
                  <w:r>
                    <w:rPr>
                      <w:rFonts w:hint="eastAsia"/>
                    </w:rPr>
                    <w:t>GND</w:t>
                  </w:r>
                </w:p>
              </w:txbxContent>
            </v:textbox>
          </v:shape>
        </w:pict>
      </w:r>
      <w:r>
        <w:rPr>
          <w:color w:val="auto"/>
        </w:rPr>
        <w:pict>
          <v:shape id="Flowchart: Process 438" o:spid="_x0000_s2266" o:spt="109" type="#_x0000_t109" style="position:absolute;left:0pt;margin-left:60.85pt;margin-top:528.35pt;height:39.7pt;width:289.5pt;z-index:251696128;mso-width-relative:page;mso-height-relative:page;" fillcolor="#C6D9F1" filled="t" stroked="f" coordsize="21600,21600">
            <v:path/>
            <v:fill on="t" focussize="0,0"/>
            <v:stroke on="f"/>
            <v:imagedata o:title=""/>
            <o:lock v:ext="edit" grouping="f" rotation="f" text="f" aspectratio="f"/>
            <v:textbox>
              <w:txbxContent>
                <w:p w14:paraId="0E4C6266">
                  <w:pPr>
                    <w:rPr>
                      <w:rFonts w:hint="eastAsia"/>
                      <w:b/>
                    </w:rPr>
                  </w:pPr>
                  <w:r>
                    <w:rPr>
                      <w:rFonts w:hint="eastAsia"/>
                      <w:b/>
                    </w:rPr>
                    <w:t>提示：未使用的防区接口可在主界面设置报警设置进行关闭，或采用10K电阻接地屏蔽。</w:t>
                  </w:r>
                </w:p>
                <w:p w14:paraId="60DF9C4D"/>
              </w:txbxContent>
            </v:textbox>
          </v:shape>
        </w:pict>
      </w:r>
      <w:r>
        <w:rPr>
          <w:color w:val="auto"/>
        </w:rPr>
        <w:pict>
          <v:shape id="Flowchart: Process 439" o:spid="_x0000_s2267" o:spt="109" type="#_x0000_t109" style="position:absolute;left:0pt;margin-left:60.85pt;margin-top:528.35pt;height:39.7pt;width:289.5pt;z-index:251697152;mso-width-relative:page;mso-height-relative:page;" fillcolor="#C6D9F1" filled="t" stroked="f" coordsize="21600,21600">
            <v:path/>
            <v:fill on="t" focussize="0,0"/>
            <v:stroke on="f"/>
            <v:imagedata o:title=""/>
            <o:lock v:ext="edit" grouping="f" rotation="f" text="f" aspectratio="f"/>
            <v:textbox>
              <w:txbxContent>
                <w:p w14:paraId="52B80555">
                  <w:pPr>
                    <w:rPr>
                      <w:rFonts w:hint="eastAsia"/>
                      <w:b/>
                    </w:rPr>
                  </w:pPr>
                  <w:r>
                    <w:rPr>
                      <w:rFonts w:hint="eastAsia"/>
                      <w:b/>
                    </w:rPr>
                    <w:t>提示：未使用的防区接口可在主界面设置报警设置进行关闭，或采用10K电阻接地屏蔽。</w:t>
                  </w:r>
                </w:p>
                <w:p w14:paraId="5E6F3843"/>
              </w:txbxContent>
            </v:textbox>
          </v:shape>
        </w:pict>
      </w:r>
      <w:r>
        <w:rPr>
          <w:color w:val="auto"/>
        </w:rPr>
        <w:pict>
          <v:shape id="Flowchart: Process 440" o:spid="_x0000_s2268" o:spt="109" type="#_x0000_t109" style="position:absolute;left:0pt;margin-left:60.85pt;margin-top:528.35pt;height:39.7pt;width:289.5pt;z-index:251698176;mso-width-relative:page;mso-height-relative:page;" fillcolor="#C6D9F1" filled="t" stroked="f" coordsize="21600,21600">
            <v:path/>
            <v:fill on="t" focussize="0,0"/>
            <v:stroke on="f"/>
            <v:imagedata o:title=""/>
            <o:lock v:ext="edit" grouping="f" rotation="f" text="f" aspectratio="f"/>
            <v:textbox>
              <w:txbxContent>
                <w:p w14:paraId="2026EF20">
                  <w:pPr>
                    <w:rPr>
                      <w:rFonts w:hint="eastAsia"/>
                      <w:b/>
                    </w:rPr>
                  </w:pPr>
                  <w:r>
                    <w:rPr>
                      <w:rFonts w:hint="eastAsia"/>
                      <w:b/>
                    </w:rPr>
                    <w:t>提示：未使用的防区接口可在主界面设置报警设置进行关闭，或采用10K电阻接地屏蔽。</w:t>
                  </w:r>
                </w:p>
                <w:p w14:paraId="64838507"/>
              </w:txbxContent>
            </v:textbox>
          </v:shape>
        </w:pict>
      </w:r>
      <w:r>
        <w:rPr>
          <w:color w:val="auto"/>
        </w:rPr>
        <w:pict>
          <v:shape id="Flowchart: Process 441" o:spid="_x0000_s2269" o:spt="109" type="#_x0000_t109" style="position:absolute;left:0pt;margin-left:60.85pt;margin-top:528.35pt;height:39.7pt;width:289.5pt;z-index:251699200;mso-width-relative:page;mso-height-relative:page;" fillcolor="#C6D9F1" filled="t" stroked="f" coordsize="21600,21600">
            <v:path/>
            <v:fill on="t" focussize="0,0"/>
            <v:stroke on="f"/>
            <v:imagedata o:title=""/>
            <o:lock v:ext="edit" grouping="f" rotation="f" text="f" aspectratio="f"/>
            <v:textbox>
              <w:txbxContent>
                <w:p w14:paraId="668F3396">
                  <w:pPr>
                    <w:rPr>
                      <w:rFonts w:hint="eastAsia"/>
                      <w:b/>
                    </w:rPr>
                  </w:pPr>
                  <w:r>
                    <w:rPr>
                      <w:rFonts w:hint="eastAsia"/>
                      <w:b/>
                    </w:rPr>
                    <w:t>提示：未使用的防区接口可在主界面设置报警设置进行关闭，或采用10K电阻接地屏蔽。</w:t>
                  </w:r>
                </w:p>
                <w:p w14:paraId="045FEC8A"/>
              </w:txbxContent>
            </v:textbox>
          </v:shape>
        </w:pict>
      </w:r>
      <w:r>
        <w:rPr>
          <w:color w:val="auto"/>
        </w:rPr>
        <w:pict>
          <v:shape id="Flowchart: Process 442" o:spid="_x0000_s2270" o:spt="109" type="#_x0000_t109" style="position:absolute;left:0pt;margin-left:60.85pt;margin-top:528.35pt;height:39.7pt;width:289.5pt;z-index:251700224;mso-width-relative:page;mso-height-relative:page;" fillcolor="#C6D9F1" filled="t" stroked="f" coordsize="21600,21600">
            <v:path/>
            <v:fill on="t" focussize="0,0"/>
            <v:stroke on="f"/>
            <v:imagedata o:title=""/>
            <o:lock v:ext="edit" grouping="f" rotation="f" text="f" aspectratio="f"/>
            <v:textbox>
              <w:txbxContent>
                <w:p w14:paraId="14B01D32"/>
              </w:txbxContent>
            </v:textbox>
          </v:shape>
        </w:pict>
      </w:r>
      <w:r>
        <w:rPr>
          <w:rFonts w:hint="eastAsia"/>
          <w:b/>
          <w:color w:val="auto"/>
        </w:rPr>
        <w:t>室内机Z</w:t>
      </w:r>
      <w:r>
        <w:rPr>
          <w:rFonts w:hint="eastAsia"/>
          <w:b/>
          <w:color w:val="auto"/>
          <w:lang w:val="en-US" w:eastAsia="zh-CN"/>
        </w:rPr>
        <w:t>1-Z8</w:t>
      </w:r>
      <w:r>
        <w:rPr>
          <w:rFonts w:hint="eastAsia"/>
          <w:b/>
          <w:color w:val="auto"/>
        </w:rPr>
        <w:t xml:space="preserve">接线： </w:t>
      </w:r>
      <w:bookmarkStart w:id="246" w:name="OLE_LINK22"/>
      <w:r>
        <w:rPr>
          <w:rFonts w:hint="eastAsia"/>
          <w:b/>
          <w:color w:val="auto"/>
        </w:rPr>
        <w:t xml:space="preserve">  </w:t>
      </w:r>
      <w:bookmarkStart w:id="247" w:name="OLE_LINK21"/>
      <w:r>
        <w:rPr>
          <w:rFonts w:hint="eastAsia"/>
          <w:b/>
          <w:color w:val="auto"/>
        </w:rPr>
        <w:t xml:space="preserve">   </w:t>
      </w:r>
      <w:r>
        <w:rPr>
          <w:color w:val="auto"/>
        </w:rPr>
        <w:object>
          <v:shape id="_x0000_i1104" o:spt="75" type="#_x0000_t75" style="height:57.25pt;width:155pt;" o:ole="t" filled="f" o:preferrelative="t" stroked="f" coordsize="21600,21600">
            <v:path/>
            <v:fill on="f" focussize="0,0"/>
            <v:stroke on="f"/>
            <v:imagedata r:id="rId76" o:title=""/>
            <o:lock v:ext="edit" aspectratio="t"/>
            <w10:wrap type="none"/>
            <w10:anchorlock/>
          </v:shape>
          <o:OLEObject Type="Embed" ProgID="" ShapeID="_x0000_i1104" DrawAspect="Content" ObjectID="_1468075727" r:id="rId75">
            <o:LockedField>false</o:LockedField>
          </o:OLEObject>
        </w:object>
      </w:r>
    </w:p>
    <w:p w14:paraId="0B12B340">
      <w:pPr>
        <w:ind w:firstLine="360"/>
        <w:jc w:val="left"/>
        <w:rPr>
          <w:color w:val="auto"/>
        </w:rPr>
      </w:pPr>
      <w:r>
        <w:rPr>
          <w:color w:val="auto"/>
        </w:rPr>
        <w:pict>
          <v:shape id="_x0000_s2287" o:spid="_x0000_s2287" o:spt="202" type="#_x0000_t202" style="position:absolute;left:0pt;margin-left:124.8pt;margin-top:7.05pt;height:19.55pt;width:172.25pt;z-index:251711488;mso-width-relative:page;mso-height-relative:page;" fillcolor="#FFFFFF" filled="t" stroked="f" coordsize="21600,21600">
            <v:path/>
            <v:fill type="pattern" on="t" opacity="0f" o:opacity2="0f" o:title="5%" focussize="0,0" r:id="rId69"/>
            <v:stroke on="f"/>
            <v:imagedata o:title=""/>
            <o:lock v:ext="edit" grouping="f" rotation="f" text="f" aspectratio="f"/>
            <v:textbox inset="0mm,0mm,0mm,0mm">
              <w:txbxContent>
                <w:p w14:paraId="2355DCB8">
                  <w:pPr>
                    <w:rPr>
                      <w:i/>
                    </w:rPr>
                  </w:pPr>
                  <w:r>
                    <w:rPr>
                      <w:rFonts w:hint="eastAsia"/>
                    </w:rPr>
                    <w:t xml:space="preserve">     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t>常</w:t>
                  </w:r>
                  <w:r>
                    <w:rPr>
                      <w:rFonts w:hint="eastAsia"/>
                      <w:lang w:val="en-US" w:eastAsia="zh-CN"/>
                    </w:rPr>
                    <w:t>闭</w:t>
                  </w:r>
                  <w:r>
                    <w:rPr>
                      <w:rFonts w:hint="eastAsia"/>
                    </w:rPr>
                    <w:t xml:space="preserve">接口   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t>常</w:t>
                  </w:r>
                  <w:r>
                    <w:rPr>
                      <w:rFonts w:hint="eastAsia"/>
                      <w:lang w:val="en-US" w:eastAsia="zh-CN"/>
                    </w:rPr>
                    <w:t>闭</w:t>
                  </w:r>
                  <w:r>
                    <w:rPr>
                      <w:rFonts w:hint="eastAsia"/>
                    </w:rPr>
                    <w:t>接口  常</w:t>
                  </w:r>
                  <w:r>
                    <w:rPr>
                      <w:rFonts w:hint="eastAsia"/>
                      <w:lang w:val="en-US" w:eastAsia="zh-CN"/>
                    </w:rPr>
                    <w:t>闭</w:t>
                  </w:r>
                  <w:r>
                    <w:rPr>
                      <w:rFonts w:hint="eastAsia"/>
                    </w:rPr>
                    <w:t>接口</w:t>
                  </w:r>
                </w:p>
              </w:txbxContent>
            </v:textbox>
          </v:shape>
        </w:pict>
      </w:r>
    </w:p>
    <w:p w14:paraId="6B2DD7DA">
      <w:pPr>
        <w:ind w:firstLine="2520" w:firstLineChars="1400"/>
        <w:jc w:val="left"/>
        <w:rPr>
          <w:color w:val="auto"/>
        </w:rPr>
      </w:pPr>
      <w:r>
        <w:rPr>
          <w:color w:val="auto"/>
        </w:rPr>
        <w:pict>
          <v:shape id="_x0000_s2289" o:spid="_x0000_s2289" o:spt="202" type="#_x0000_t202" style="position:absolute;left:0pt;margin-left:101.75pt;margin-top:40.3pt;height:19.55pt;width:22.9pt;z-index:251713536;mso-width-relative:page;mso-height-relative:page;" fillcolor="#FFFFFF" filled="t" stroked="f" coordsize="21600,21600">
            <v:path/>
            <v:fill type="pattern" on="t" opacity="0f" o:opacity2="0f" o:title="5%" focussize="0,0" r:id="rId69"/>
            <v:stroke on="f"/>
            <v:imagedata o:title=""/>
            <o:lock v:ext="edit" grouping="f" rotation="f" text="f" aspectratio="f"/>
            <v:textbox inset="0mm,0mm,0mm,0mm">
              <w:txbxContent>
                <w:p w14:paraId="476D26E6">
                  <w:r>
                    <w:rPr>
                      <w:rFonts w:hint="eastAsia"/>
                    </w:rPr>
                    <w:t>GND</w:t>
                  </w:r>
                </w:p>
              </w:txbxContent>
            </v:textbox>
          </v:shape>
        </w:pict>
      </w:r>
      <w:r>
        <w:rPr>
          <w:b/>
          <w:color w:val="auto"/>
        </w:rPr>
        <w:pict>
          <v:shape id="_x0000_s2288" o:spid="_x0000_s2288" o:spt="202" type="#_x0000_t202" style="position:absolute;left:0pt;margin-left:97.85pt;margin-top:4.35pt;height:18.6pt;width:28.9pt;z-index:251712512;mso-width-relative:page;mso-height-relative:page;" fillcolor="#FFFFFF" filled="t" stroked="f" coordsize="21600,21600">
            <v:path/>
            <v:fill type="pattern" on="t" color2="#FFFFFF" opacity="0f" o:opacity2="0f" o:title="5%" focussize="0,0" r:id="rId70"/>
            <v:stroke on="f"/>
            <v:imagedata o:title=""/>
            <o:lock v:ext="edit" aspectratio="f"/>
            <v:textbox inset="0mm,0mm,0mm,0mm">
              <w:txbxContent>
                <w:p w14:paraId="294DBDE3"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Z</w:t>
                  </w:r>
                  <w:r>
                    <w:rPr>
                      <w:rFonts w:hint="eastAsia"/>
                      <w:lang w:val="en-US" w:eastAsia="zh-CN"/>
                    </w:rPr>
                    <w:t>1-</w:t>
                  </w:r>
                  <w:r>
                    <w:rPr>
                      <w:rFonts w:hint="eastAsia"/>
                    </w:rPr>
                    <w:t>Z</w:t>
                  </w:r>
                  <w:r>
                    <w:rPr>
                      <w:rFonts w:hint="eastAsia"/>
                      <w:lang w:val="en-US" w:eastAsia="zh-CN"/>
                    </w:rPr>
                    <w:t>8</w:t>
                  </w:r>
                </w:p>
                <w:p w14:paraId="10BDAF50">
                  <w:pPr>
                    <w:ind w:firstLine="180" w:firstLineChars="100"/>
                  </w:pPr>
                  <w:r>
                    <w:rPr>
                      <w:rFonts w:hint="eastAsia"/>
                    </w:rPr>
                    <w:t>Z8</w:t>
                  </w:r>
                </w:p>
                <w:p w14:paraId="29A3C593"/>
              </w:txbxContent>
            </v:textbox>
          </v:shape>
        </w:pict>
      </w:r>
      <w:r>
        <w:rPr>
          <w:color w:val="auto"/>
        </w:rPr>
        <w:pict>
          <v:shape id="_x0000_s2286" o:spid="_x0000_s2286" o:spt="75" type="#_x0000_t75" style="position:absolute;left:0pt;margin-left:254pt;margin-top:20.1pt;height:22.65pt;width:24.6pt;rotation:5898240f;z-index:251710464;mso-width-relative:page;mso-height-relative:page;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</v:shape>
        </w:pict>
      </w:r>
      <w:r>
        <w:rPr>
          <w:color w:val="auto"/>
        </w:rPr>
        <w:pict>
          <v:shape id="_x0000_s2285" o:spid="_x0000_s2285" o:spt="75" type="#_x0000_t75" style="position:absolute;left:0pt;margin-left:209.25pt;margin-top:20.05pt;height:22.65pt;width:24.6pt;rotation:5898240f;z-index:251709440;mso-width-relative:page;mso-height-relative:page;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</v:shape>
        </w:pict>
      </w:r>
      <w:r>
        <w:rPr>
          <w:color w:val="auto"/>
        </w:rPr>
        <w:pict>
          <v:shape id="_x0000_s2284" o:spid="_x0000_s2284" o:spt="75" type="#_x0000_t75" style="position:absolute;left:0pt;margin-left:163.7pt;margin-top:19.55pt;height:22.65pt;width:24.6pt;rotation:5898240f;z-index:251708416;mso-width-relative:page;mso-height-relative:page;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</v:shape>
        </w:pict>
      </w:r>
      <w:r>
        <w:rPr>
          <w:color w:val="auto"/>
        </w:rPr>
        <w:object>
          <v:shape id="_x0000_i1105" o:spt="75" type="#_x0000_t75" style="height:57.25pt;width:155pt;" o:ole="t" filled="f" o:preferrelative="t" stroked="f" coordsize="21600,21600">
            <v:path/>
            <v:fill on="f" focussize="0,0"/>
            <v:stroke on="f"/>
            <v:imagedata r:id="rId76" o:title=""/>
            <o:lock v:ext="edit" aspectratio="t"/>
            <w10:wrap type="none"/>
            <w10:anchorlock/>
          </v:shape>
          <o:OLEObject Type="Embed" ProgID="" ShapeID="_x0000_i1105" DrawAspect="Content" ObjectID="_1468075728" r:id="rId77">
            <o:LockedField>false</o:LockedField>
          </o:OLEObject>
        </w:object>
      </w:r>
    </w:p>
    <w:p w14:paraId="44A3D5FA">
      <w:pPr>
        <w:jc w:val="left"/>
        <w:rPr>
          <w:color w:val="0000FF"/>
        </w:rPr>
      </w:pPr>
      <w:bookmarkStart w:id="248" w:name="OLE_LINK37"/>
      <w:r>
        <w:rPr>
          <w:color w:val="0000FF"/>
        </w:rPr>
        <w:pict>
          <v:rect id="Rectangle 443" o:spid="_x0000_s2265" o:spt="1" style="position:absolute;left:0pt;margin-left:1.3pt;margin-top:33.5pt;height:31.45pt;width:327.6pt;z-index:251701248;mso-width-relative:page;mso-height-relative:page;" fillcolor="#808080" filled="t" stroked="f" coordsize="21600,21600">
            <v:path/>
            <v:fill on="t" color2="#FFFFFF" focussize="0,0"/>
            <v:stroke on="f"/>
            <v:imagedata o:title=""/>
            <o:lock v:ext="edit" aspectratio="f"/>
          </v:rect>
        </w:pict>
      </w:r>
      <w:r>
        <w:rPr>
          <w:color w:val="0000FF"/>
        </w:rPr>
        <w:pict>
          <v:rect id="Rectangle 444" o:spid="_x0000_s2273" o:spt="1" style="position:absolute;left:0pt;margin-left:4.8pt;margin-top:38pt;height:36.05pt;width:336.85pt;z-index:251702272;mso-width-relative:page;mso-height-relative:page;" fillcolor="#C6D9F1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 w14:paraId="63C40027">
                  <w:pPr>
                    <w:rPr>
                      <w:rFonts w:hint="eastAsia" w:ascii="宋体" w:hAnsi="宋体" w:cs="宋体"/>
                      <w:b/>
                      <w:szCs w:val="18"/>
                    </w:rPr>
                  </w:pPr>
                  <w:r>
                    <w:rPr>
                      <w:rFonts w:hint="eastAsia" w:ascii="宋体" w:hAnsi="宋体" w:cs="宋体"/>
                      <w:b/>
                      <w:szCs w:val="18"/>
                    </w:rPr>
                    <w:t>提示：</w:t>
                  </w:r>
                  <w:r>
                    <w:rPr>
                      <w:rFonts w:hint="eastAsia" w:ascii="宋体" w:hAnsi="宋体" w:cs="宋体"/>
                      <w:bCs/>
                      <w:szCs w:val="18"/>
                    </w:rPr>
                    <w:t>未使用的防区接口可在主界面设置报警设置进行关闭，或采用10K电阻接地屏蔽。</w:t>
                  </w:r>
                </w:p>
                <w:p w14:paraId="5446C679"/>
              </w:txbxContent>
            </v:textbox>
          </v:rect>
        </w:pict>
      </w:r>
      <w:bookmarkEnd w:id="248"/>
    </w:p>
    <w:p w14:paraId="3DF28443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249" w:name="_Toc23307"/>
      <w:bookmarkStart w:id="250" w:name="_Toc6207"/>
      <w:bookmarkStart w:id="251" w:name="_Toc430201272"/>
      <w:bookmarkStart w:id="252" w:name="_Toc430787088"/>
      <w:bookmarkStart w:id="253" w:name="_Toc22117"/>
      <w:bookmarkStart w:id="254" w:name="_Toc16210"/>
      <w:bookmarkStart w:id="255" w:name="_Toc26796"/>
      <w:bookmarkStart w:id="256" w:name="_Toc24429"/>
      <w:bookmarkStart w:id="257" w:name="_Toc21161"/>
      <w:bookmarkStart w:id="258" w:name="_Toc293"/>
      <w:bookmarkStart w:id="259" w:name="_Toc283"/>
      <w:bookmarkStart w:id="260" w:name="_Toc6446"/>
      <w:r>
        <w:rPr>
          <w:rFonts w:hint="eastAsia" w:ascii="宋体" w:hAnsi="宋体" w:eastAsia="宋体" w:cs="宋体"/>
          <w:color w:val="auto"/>
          <w:lang w:val="en-US" w:eastAsia="zh-CN"/>
        </w:rPr>
        <w:t>6.2</w:t>
      </w:r>
      <w:r>
        <w:rPr>
          <w:rFonts w:hint="eastAsia" w:ascii="宋体" w:hAnsi="宋体" w:eastAsia="宋体" w:cs="宋体"/>
          <w:color w:val="auto"/>
        </w:rPr>
        <w:t>防区属性说明</w:t>
      </w:r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</w:p>
    <w:p w14:paraId="57099DE5">
      <w:pPr>
        <w:spacing w:line="240" w:lineRule="auto"/>
        <w:jc w:val="left"/>
        <w:rPr>
          <w:color w:val="auto"/>
        </w:rPr>
      </w:pPr>
      <w:r>
        <w:rPr>
          <w:color w:val="auto"/>
        </w:rPr>
        <w:pict>
          <v:shape id="_x0000_i1106" o:spt="75" alt="C:\Users\Administrator\Desktop\10.1寸界面\24报警设置4.jpg24报警设置4" type="#_x0000_t75" style="height:152.75pt;width:260.7pt;" filled="f" o:preferrelative="t" stroked="f" coordsize="21600,21600">
            <v:path/>
            <v:fill on="f" focussize="0,0"/>
            <v:stroke on="f"/>
            <v:imagedata r:id="rId78" o:title="24报警设置4"/>
            <o:lock v:ext="edit" aspectratio="t"/>
            <w10:wrap type="none"/>
            <w10:anchorlock/>
          </v:shape>
        </w:pict>
      </w:r>
    </w:p>
    <w:p w14:paraId="3B2CF14F">
      <w:pPr>
        <w:spacing w:line="360" w:lineRule="auto"/>
        <w:rPr>
          <w:rStyle w:val="17"/>
          <w:rFonts w:hint="eastAsia"/>
          <w:color w:val="auto"/>
        </w:rPr>
      </w:pPr>
      <w:r>
        <w:rPr>
          <w:rStyle w:val="17"/>
          <w:rFonts w:hint="eastAsia"/>
          <w:i w:val="0"/>
          <w:iCs w:val="0"/>
          <w:color w:val="auto"/>
        </w:rPr>
        <w:t xml:space="preserve">                           </w:t>
      </w:r>
      <w:r>
        <w:rPr>
          <w:rStyle w:val="17"/>
          <w:rFonts w:hint="eastAsia"/>
          <w:color w:val="auto"/>
        </w:rPr>
        <w:t>触发类型界面</w:t>
      </w:r>
    </w:p>
    <w:p w14:paraId="37CE78E8">
      <w:pPr>
        <w:spacing w:line="360" w:lineRule="auto"/>
        <w:rPr>
          <w:rStyle w:val="17"/>
          <w:rFonts w:hint="eastAsia"/>
          <w:color w:val="auto"/>
        </w:rPr>
      </w:pPr>
    </w:p>
    <w:p w14:paraId="70BFAB6C">
      <w:pPr>
        <w:spacing w:line="360" w:lineRule="auto"/>
        <w:rPr>
          <w:rStyle w:val="17"/>
          <w:rFonts w:hint="eastAsia"/>
          <w:color w:val="auto"/>
        </w:rPr>
      </w:pPr>
    </w:p>
    <w:p w14:paraId="4F738CC2">
      <w:pPr>
        <w:spacing w:line="360" w:lineRule="auto"/>
        <w:rPr>
          <w:color w:val="auto"/>
        </w:rPr>
      </w:pPr>
      <w:r>
        <w:rPr>
          <w:rFonts w:hint="eastAsia"/>
          <w:color w:val="auto"/>
        </w:rPr>
        <w:t>立即报警：该防区布防后，一经触发，立即发出警报。</w:t>
      </w:r>
    </w:p>
    <w:p w14:paraId="0932C646">
      <w:pPr>
        <w:spacing w:line="360" w:lineRule="auto"/>
        <w:ind w:left="900" w:hanging="900" w:hangingChars="500"/>
        <w:rPr>
          <w:color w:val="auto"/>
        </w:rPr>
      </w:pPr>
      <w:r>
        <w:rPr>
          <w:rFonts w:hint="eastAsia"/>
          <w:color w:val="auto"/>
        </w:rPr>
        <w:t>延时报警：该防区布防后若被触发，则进入报警延时倒计时，用户可在倒计时时间内撤防，否则时间到后立即发出警报。</w:t>
      </w:r>
    </w:p>
    <w:p w14:paraId="6417C6A8">
      <w:pPr>
        <w:spacing w:line="360" w:lineRule="auto"/>
        <w:ind w:left="900" w:hanging="900" w:hangingChars="500"/>
        <w:rPr>
          <w:color w:val="auto"/>
        </w:rPr>
      </w:pPr>
      <w:r>
        <w:rPr>
          <w:rFonts w:hint="eastAsia"/>
          <w:color w:val="auto"/>
        </w:rPr>
        <w:t>传递延时：该防区需与延时防区关联操作。布防后，一旦该防区先于延时防区触发，则立即报警；如延时防区先触发，则进行触发倒计时，用户可在倒计时时间内撤防，否则时间到后立即报警。</w:t>
      </w:r>
    </w:p>
    <w:p w14:paraId="02022E0A">
      <w:pPr>
        <w:spacing w:line="360" w:lineRule="auto"/>
        <w:ind w:left="900" w:hanging="900" w:hangingChars="500"/>
        <w:rPr>
          <w:color w:val="auto"/>
        </w:rPr>
      </w:pPr>
      <w:r>
        <w:rPr>
          <w:rFonts w:hint="eastAsia"/>
          <w:color w:val="auto"/>
        </w:rPr>
        <w:t>24小时即报：该防区只要系统上电后即进行检测，不受布/撤防影响，一旦防区被触发，立即发出警报。</w:t>
      </w:r>
    </w:p>
    <w:p w14:paraId="20295E3D">
      <w:pPr>
        <w:jc w:val="left"/>
        <w:rPr>
          <w:rFonts w:hint="eastAsia"/>
          <w:color w:val="auto"/>
        </w:rPr>
      </w:pPr>
      <w:r>
        <w:rPr>
          <w:rFonts w:hint="eastAsia"/>
          <w:color w:val="auto"/>
        </w:rPr>
        <w:t>交叉报警：该防区需两个防区配合触发。布防后，交叉防区一旦触发后，在 5 秒 内触发交叉防区二则立即发出警报，否则不进行报警。</w:t>
      </w:r>
    </w:p>
    <w:p w14:paraId="24F4E64D">
      <w:pPr>
        <w:jc w:val="left"/>
        <w:rPr>
          <w:rFonts w:hint="eastAsia"/>
          <w:color w:val="auto"/>
        </w:rPr>
      </w:pPr>
    </w:p>
    <w:p w14:paraId="0150387F">
      <w:pPr>
        <w:pStyle w:val="3"/>
        <w:spacing w:line="360" w:lineRule="auto"/>
        <w:rPr>
          <w:rFonts w:hint="eastAsia" w:ascii="宋体" w:hAnsi="宋体" w:eastAsia="宋体" w:cs="宋体"/>
          <w:color w:val="auto"/>
        </w:rPr>
      </w:pPr>
      <w:bookmarkStart w:id="261" w:name="_Toc23118"/>
      <w:bookmarkStart w:id="262" w:name="_Toc11245"/>
      <w:bookmarkStart w:id="263" w:name="_Toc31792"/>
      <w:bookmarkStart w:id="264" w:name="_Toc17901"/>
      <w:bookmarkStart w:id="265" w:name="_Toc4722"/>
      <w:bookmarkStart w:id="266" w:name="_Toc11872"/>
      <w:bookmarkStart w:id="267" w:name="_Toc19315"/>
      <w:bookmarkStart w:id="268" w:name="_Toc30725"/>
      <w:bookmarkStart w:id="269" w:name="_Toc5986"/>
      <w:r>
        <w:rPr>
          <w:rFonts w:hint="eastAsia" w:ascii="宋体" w:hAnsi="宋体" w:eastAsia="宋体" w:cs="宋体"/>
          <w:color w:val="auto"/>
          <w:lang w:val="en-US" w:eastAsia="zh-CN"/>
        </w:rPr>
        <w:t>6.3</w:t>
      </w:r>
      <w:r>
        <w:rPr>
          <w:rFonts w:hint="eastAsia" w:ascii="宋体" w:hAnsi="宋体" w:eastAsia="宋体" w:cs="宋体"/>
          <w:color w:val="auto"/>
        </w:rPr>
        <w:t>门铃功能</w:t>
      </w:r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</w:p>
    <w:p w14:paraId="4320A9ED">
      <w:pPr>
        <w:jc w:val="left"/>
        <w:rPr>
          <w:rFonts w:hint="eastAsia"/>
          <w:color w:val="auto"/>
        </w:rPr>
      </w:pPr>
      <w:r>
        <w:rPr>
          <w:rFonts w:hint="eastAsia"/>
          <w:color w:val="auto"/>
        </w:rPr>
        <w:t>防区</w:t>
      </w:r>
      <w:r>
        <w:rPr>
          <w:rFonts w:hint="eastAsia"/>
          <w:color w:val="auto"/>
          <w:lang w:val="en-US" w:eastAsia="zh-CN"/>
        </w:rPr>
        <w:t>8可设为门铃功能，开启完成后，防区</w:t>
      </w:r>
      <w:r>
        <w:rPr>
          <w:rFonts w:hint="eastAsia"/>
          <w:color w:val="auto"/>
        </w:rPr>
        <w:t>接口检测到门铃输入，立即响起门铃声</w:t>
      </w:r>
      <w:r>
        <w:rPr>
          <w:rFonts w:hint="eastAsia"/>
          <w:color w:val="auto"/>
          <w:lang w:eastAsia="zh-CN"/>
        </w:rPr>
        <w:t>。</w:t>
      </w:r>
    </w:p>
    <w:p w14:paraId="750085BA">
      <w:pPr>
        <w:ind w:firstLine="424"/>
        <w:jc w:val="left"/>
        <w:rPr>
          <w:color w:val="auto"/>
        </w:rPr>
      </w:pPr>
    </w:p>
    <w:bookmarkEnd w:id="245"/>
    <w:bookmarkEnd w:id="246"/>
    <w:bookmarkEnd w:id="247"/>
    <w:p w14:paraId="37BF4068">
      <w:pPr>
        <w:widowControl/>
        <w:spacing w:before="0" w:after="0" w:line="240" w:lineRule="auto"/>
        <w:jc w:val="left"/>
        <w:textAlignment w:val="auto"/>
        <w:rPr>
          <w:rFonts w:hint="eastAsia"/>
        </w:rPr>
      </w:pPr>
    </w:p>
    <w:sectPr>
      <w:footerReference r:id="rId8" w:type="default"/>
      <w:pgSz w:w="8391" w:h="11907"/>
      <w:pgMar w:top="850" w:right="720" w:bottom="720" w:left="720" w:header="0" w:footer="454" w:gutter="0"/>
      <w:pgNumType w:fmt="decimal" w:start="1"/>
      <w:cols w:space="720" w:num="1"/>
      <w:rtlGutter w:val="0"/>
      <w:docGrid w:linePitch="28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汉仪中黑简">
    <w:altName w:val="黑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F3C562">
    <w:pPr>
      <w:pStyle w:val="6"/>
      <w:jc w:val="center"/>
    </w:pPr>
    <w:r>
      <w:pict>
        <v:shape id="文本框 1102" o:spid="_x0000_s3118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>
          <v:path/>
          <v:fill on="f" focussize="0,0"/>
          <v:stroke on="f" weight="1.25pt"/>
          <v:imagedata o:title=""/>
          <o:lock v:ext="edit" aspectratio="f"/>
          <v:textbox inset="0mm,0mm,0mm,0mm" style="mso-fit-shape-to-text:t;">
            <w:txbxContent>
              <w:p w14:paraId="2835CEDD">
                <w:pPr>
                  <w:snapToGrid w:val="0"/>
                  <w:rPr>
                    <w:rFonts w:hint="eastAsia"/>
                  </w:rPr>
                </w:pP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008462">
    <w:pPr>
      <w:pStyle w:val="6"/>
    </w:pPr>
    <w:r>
      <w:pict>
        <v:shape id="文本框 1104" o:spid="_x0000_s3120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>
          <v:path/>
          <v:fill on="f" focussize="0,0"/>
          <v:stroke on="f" weight="1.25pt"/>
          <v:imagedata o:title=""/>
          <o:lock v:ext="edit" aspectratio="f"/>
          <v:textbox inset="0mm,0mm,0mm,0mm" style="mso-fit-shape-to-text:t;">
            <w:txbxContent>
              <w:p w14:paraId="02301A40">
                <w:pPr>
                  <w:snapToGrid w:val="0"/>
                  <w:rPr>
                    <w:rFonts w:hint="eastAsia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6BB23F">
    <w:pPr>
      <w:pStyle w:val="6"/>
      <w:jc w:val="center"/>
    </w:pPr>
    <w:r>
      <w:rPr>
        <w:sz w:val="18"/>
      </w:rPr>
      <w:pict>
        <v:shape id="_x0000_s3130" o:spid="_x0000_s3130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>
          <v:path/>
          <v:fill on="f" focussize="0,0"/>
          <v:stroke on="f" weight="1.25pt"/>
          <v:imagedata o:title=""/>
          <o:lock v:ext="edit" aspectratio="f"/>
          <v:textbox inset="0mm,0mm,0mm,0mm" style="mso-fit-shape-to-text:t;">
            <w:txbxContent>
              <w:p w14:paraId="4C6E5262">
                <w:pPr>
                  <w:pStyle w:val="6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  <w:r>
      <w:pict>
        <v:shape id="_x0000_s3129" o:spid="_x0000_s3129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>
          <v:path/>
          <v:fill on="f" focussize="0,0"/>
          <v:stroke on="f" weight="1.25pt"/>
          <v:imagedata o:title=""/>
          <o:lock v:ext="edit" aspectratio="f"/>
          <v:textbox inset="0mm,0mm,0mm,0mm" style="mso-fit-shape-to-text:t;">
            <w:txbxContent>
              <w:p w14:paraId="376020AA">
                <w:pPr>
                  <w:snapToGrid w:val="0"/>
                  <w:rPr>
                    <w:rFonts w:hint="eastAsia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AA6209">
    <w:pPr>
      <w:pStyle w:val="7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F00DA"/>
    <w:multiLevelType w:val="singleLevel"/>
    <w:tmpl w:val="A56F00DA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B23799BF"/>
    <w:multiLevelType w:val="singleLevel"/>
    <w:tmpl w:val="B23799B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385FB49C"/>
    <w:multiLevelType w:val="singleLevel"/>
    <w:tmpl w:val="385FB49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50F04AFC"/>
    <w:multiLevelType w:val="multilevel"/>
    <w:tmpl w:val="50F04AFC"/>
    <w:lvl w:ilvl="0" w:tentative="0">
      <w:start w:val="1"/>
      <w:numFmt w:val="bullet"/>
      <w:lvlText w:val=""/>
      <w:lvlJc w:val="left"/>
      <w:pPr>
        <w:ind w:left="780" w:hanging="36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7920246"/>
    <w:multiLevelType w:val="singleLevel"/>
    <w:tmpl w:val="57920246"/>
    <w:lvl w:ilvl="0" w:tentative="0">
      <w:start w:val="2"/>
      <w:numFmt w:val="chineseCounting"/>
      <w:suff w:val="space"/>
      <w:lvlText w:val="第%1章"/>
      <w:lvlJc w:val="left"/>
    </w:lvl>
  </w:abstractNum>
  <w:abstractNum w:abstractNumId="5">
    <w:nsid w:val="579203B2"/>
    <w:multiLevelType w:val="singleLevel"/>
    <w:tmpl w:val="579203B2"/>
    <w:lvl w:ilvl="0" w:tentative="0">
      <w:start w:val="5"/>
      <w:numFmt w:val="chineseCounting"/>
      <w:suff w:val="space"/>
      <w:lvlText w:val="第%1章"/>
      <w:lvlJc w:val="left"/>
    </w:lvl>
  </w:abstractNum>
  <w:abstractNum w:abstractNumId="6">
    <w:nsid w:val="579584AA"/>
    <w:multiLevelType w:val="singleLevel"/>
    <w:tmpl w:val="579584AA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7">
    <w:nsid w:val="5795855D"/>
    <w:multiLevelType w:val="singleLevel"/>
    <w:tmpl w:val="5795855D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8">
    <w:nsid w:val="57958601"/>
    <w:multiLevelType w:val="singleLevel"/>
    <w:tmpl w:val="57958601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>
    <w:nsid w:val="57958627"/>
    <w:multiLevelType w:val="singleLevel"/>
    <w:tmpl w:val="57958627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0">
    <w:nsid w:val="57958639"/>
    <w:multiLevelType w:val="singleLevel"/>
    <w:tmpl w:val="57958639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1">
    <w:nsid w:val="57958AB0"/>
    <w:multiLevelType w:val="singleLevel"/>
    <w:tmpl w:val="57958AB0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90"/>
  <w:drawingGridVerticalSpacing w:val="150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GU5YTk2NWU3OTRhNTU0YjZlNWE0ODExMjY4YzM0MTgifQ=="/>
  </w:docVars>
  <w:rsids>
    <w:rsidRoot w:val="00172A27"/>
    <w:rsid w:val="0001132D"/>
    <w:rsid w:val="00013D9F"/>
    <w:rsid w:val="0001683E"/>
    <w:rsid w:val="00053AA9"/>
    <w:rsid w:val="000578B3"/>
    <w:rsid w:val="000609E0"/>
    <w:rsid w:val="000743AA"/>
    <w:rsid w:val="00084207"/>
    <w:rsid w:val="00084BA1"/>
    <w:rsid w:val="00095A71"/>
    <w:rsid w:val="000A2642"/>
    <w:rsid w:val="000A3003"/>
    <w:rsid w:val="000B20AA"/>
    <w:rsid w:val="000B35C9"/>
    <w:rsid w:val="000C2356"/>
    <w:rsid w:val="000D5ED0"/>
    <w:rsid w:val="000D7B7A"/>
    <w:rsid w:val="00103203"/>
    <w:rsid w:val="00110BBA"/>
    <w:rsid w:val="00113A77"/>
    <w:rsid w:val="0012098C"/>
    <w:rsid w:val="00123FB1"/>
    <w:rsid w:val="00130BEF"/>
    <w:rsid w:val="00133CD2"/>
    <w:rsid w:val="00150EC8"/>
    <w:rsid w:val="00154538"/>
    <w:rsid w:val="00164774"/>
    <w:rsid w:val="00167344"/>
    <w:rsid w:val="00172A14"/>
    <w:rsid w:val="00173B5D"/>
    <w:rsid w:val="001772DF"/>
    <w:rsid w:val="0018123C"/>
    <w:rsid w:val="001831CB"/>
    <w:rsid w:val="001A16D3"/>
    <w:rsid w:val="001A5737"/>
    <w:rsid w:val="001A6D30"/>
    <w:rsid w:val="001B5D09"/>
    <w:rsid w:val="001D6EF8"/>
    <w:rsid w:val="001D76E6"/>
    <w:rsid w:val="001E36A9"/>
    <w:rsid w:val="001E45AA"/>
    <w:rsid w:val="002024D5"/>
    <w:rsid w:val="00203D6F"/>
    <w:rsid w:val="00226EE3"/>
    <w:rsid w:val="0023046F"/>
    <w:rsid w:val="00234831"/>
    <w:rsid w:val="00237CB0"/>
    <w:rsid w:val="00237DA3"/>
    <w:rsid w:val="00240BB9"/>
    <w:rsid w:val="002436C6"/>
    <w:rsid w:val="0025073D"/>
    <w:rsid w:val="0025417E"/>
    <w:rsid w:val="00255D69"/>
    <w:rsid w:val="002646CC"/>
    <w:rsid w:val="002701D6"/>
    <w:rsid w:val="00273460"/>
    <w:rsid w:val="00274BBC"/>
    <w:rsid w:val="00283F73"/>
    <w:rsid w:val="00284898"/>
    <w:rsid w:val="00294536"/>
    <w:rsid w:val="002A20BA"/>
    <w:rsid w:val="002B7041"/>
    <w:rsid w:val="002C0183"/>
    <w:rsid w:val="002C1A11"/>
    <w:rsid w:val="002C41FF"/>
    <w:rsid w:val="002D2F17"/>
    <w:rsid w:val="002E33EE"/>
    <w:rsid w:val="002E462F"/>
    <w:rsid w:val="002E53AB"/>
    <w:rsid w:val="002E6921"/>
    <w:rsid w:val="002E7F90"/>
    <w:rsid w:val="002F04E8"/>
    <w:rsid w:val="002F341E"/>
    <w:rsid w:val="00301ED7"/>
    <w:rsid w:val="00315BFD"/>
    <w:rsid w:val="0033040C"/>
    <w:rsid w:val="00343CED"/>
    <w:rsid w:val="0035265D"/>
    <w:rsid w:val="00354931"/>
    <w:rsid w:val="00374FE3"/>
    <w:rsid w:val="003826EF"/>
    <w:rsid w:val="00383A37"/>
    <w:rsid w:val="0039280E"/>
    <w:rsid w:val="00396DFE"/>
    <w:rsid w:val="003A49E0"/>
    <w:rsid w:val="003B3AE9"/>
    <w:rsid w:val="003C7236"/>
    <w:rsid w:val="003C774F"/>
    <w:rsid w:val="003F0468"/>
    <w:rsid w:val="00407590"/>
    <w:rsid w:val="0041277E"/>
    <w:rsid w:val="00414C19"/>
    <w:rsid w:val="00414D59"/>
    <w:rsid w:val="00414F36"/>
    <w:rsid w:val="0042003C"/>
    <w:rsid w:val="004207CD"/>
    <w:rsid w:val="00424E78"/>
    <w:rsid w:val="0042700F"/>
    <w:rsid w:val="00437259"/>
    <w:rsid w:val="00443699"/>
    <w:rsid w:val="00454F61"/>
    <w:rsid w:val="00456660"/>
    <w:rsid w:val="00467D48"/>
    <w:rsid w:val="0047082C"/>
    <w:rsid w:val="00475EB1"/>
    <w:rsid w:val="00477B1E"/>
    <w:rsid w:val="004807A2"/>
    <w:rsid w:val="004840C1"/>
    <w:rsid w:val="00484D17"/>
    <w:rsid w:val="00492BB7"/>
    <w:rsid w:val="004936E5"/>
    <w:rsid w:val="004A373F"/>
    <w:rsid w:val="004A4180"/>
    <w:rsid w:val="004C2789"/>
    <w:rsid w:val="004E5BC6"/>
    <w:rsid w:val="00500F23"/>
    <w:rsid w:val="005010F2"/>
    <w:rsid w:val="00522BAF"/>
    <w:rsid w:val="00523F36"/>
    <w:rsid w:val="005247D4"/>
    <w:rsid w:val="0052568D"/>
    <w:rsid w:val="005330FA"/>
    <w:rsid w:val="005400D9"/>
    <w:rsid w:val="00543C9B"/>
    <w:rsid w:val="00545494"/>
    <w:rsid w:val="0054637F"/>
    <w:rsid w:val="005476B7"/>
    <w:rsid w:val="0054788E"/>
    <w:rsid w:val="00562B30"/>
    <w:rsid w:val="00571250"/>
    <w:rsid w:val="005727DF"/>
    <w:rsid w:val="00574661"/>
    <w:rsid w:val="0058532B"/>
    <w:rsid w:val="005968D0"/>
    <w:rsid w:val="005D019E"/>
    <w:rsid w:val="005D25E0"/>
    <w:rsid w:val="005D3B23"/>
    <w:rsid w:val="005D5752"/>
    <w:rsid w:val="005E25E5"/>
    <w:rsid w:val="006053F6"/>
    <w:rsid w:val="006143FD"/>
    <w:rsid w:val="00622268"/>
    <w:rsid w:val="00623AE8"/>
    <w:rsid w:val="0063641C"/>
    <w:rsid w:val="00654CDC"/>
    <w:rsid w:val="00662603"/>
    <w:rsid w:val="00667A74"/>
    <w:rsid w:val="00676342"/>
    <w:rsid w:val="00685639"/>
    <w:rsid w:val="006944CD"/>
    <w:rsid w:val="006A332D"/>
    <w:rsid w:val="006D0F32"/>
    <w:rsid w:val="006D296C"/>
    <w:rsid w:val="006E2378"/>
    <w:rsid w:val="006F094D"/>
    <w:rsid w:val="00711766"/>
    <w:rsid w:val="00717CC7"/>
    <w:rsid w:val="007212C2"/>
    <w:rsid w:val="007252B7"/>
    <w:rsid w:val="007303B8"/>
    <w:rsid w:val="007326C6"/>
    <w:rsid w:val="00740A63"/>
    <w:rsid w:val="00745D66"/>
    <w:rsid w:val="00752B20"/>
    <w:rsid w:val="007571CD"/>
    <w:rsid w:val="00766788"/>
    <w:rsid w:val="00770850"/>
    <w:rsid w:val="007913FF"/>
    <w:rsid w:val="007A0359"/>
    <w:rsid w:val="007A4EF3"/>
    <w:rsid w:val="007B7CA7"/>
    <w:rsid w:val="007C3FA0"/>
    <w:rsid w:val="007D28FA"/>
    <w:rsid w:val="007D2ABB"/>
    <w:rsid w:val="007D477A"/>
    <w:rsid w:val="007E460F"/>
    <w:rsid w:val="007F6727"/>
    <w:rsid w:val="00800439"/>
    <w:rsid w:val="0081001E"/>
    <w:rsid w:val="00827833"/>
    <w:rsid w:val="0083086F"/>
    <w:rsid w:val="00834EFB"/>
    <w:rsid w:val="00835C7F"/>
    <w:rsid w:val="0084248D"/>
    <w:rsid w:val="008451FC"/>
    <w:rsid w:val="0086431E"/>
    <w:rsid w:val="00865160"/>
    <w:rsid w:val="00865CC7"/>
    <w:rsid w:val="008801D7"/>
    <w:rsid w:val="008944F4"/>
    <w:rsid w:val="008A6B76"/>
    <w:rsid w:val="008B1A28"/>
    <w:rsid w:val="008B7B79"/>
    <w:rsid w:val="008C3938"/>
    <w:rsid w:val="008C57D5"/>
    <w:rsid w:val="008C6AC2"/>
    <w:rsid w:val="008D1A8C"/>
    <w:rsid w:val="008F6776"/>
    <w:rsid w:val="00905BD3"/>
    <w:rsid w:val="00914B7C"/>
    <w:rsid w:val="009376E9"/>
    <w:rsid w:val="00945263"/>
    <w:rsid w:val="00945CC4"/>
    <w:rsid w:val="00947258"/>
    <w:rsid w:val="00951610"/>
    <w:rsid w:val="00956D5F"/>
    <w:rsid w:val="009572F4"/>
    <w:rsid w:val="00975508"/>
    <w:rsid w:val="009842A7"/>
    <w:rsid w:val="009855FE"/>
    <w:rsid w:val="009A730A"/>
    <w:rsid w:val="009C5003"/>
    <w:rsid w:val="009D26EF"/>
    <w:rsid w:val="009D7632"/>
    <w:rsid w:val="009F7927"/>
    <w:rsid w:val="00A02D1E"/>
    <w:rsid w:val="00A046EE"/>
    <w:rsid w:val="00A2091E"/>
    <w:rsid w:val="00A2276A"/>
    <w:rsid w:val="00A30752"/>
    <w:rsid w:val="00A320EE"/>
    <w:rsid w:val="00A32CDC"/>
    <w:rsid w:val="00A34934"/>
    <w:rsid w:val="00A423FC"/>
    <w:rsid w:val="00A42B08"/>
    <w:rsid w:val="00A45349"/>
    <w:rsid w:val="00A51E8B"/>
    <w:rsid w:val="00A90571"/>
    <w:rsid w:val="00A92ED9"/>
    <w:rsid w:val="00A9408E"/>
    <w:rsid w:val="00A97574"/>
    <w:rsid w:val="00AA4AB5"/>
    <w:rsid w:val="00AA64FC"/>
    <w:rsid w:val="00AA7E23"/>
    <w:rsid w:val="00AC3546"/>
    <w:rsid w:val="00AC673A"/>
    <w:rsid w:val="00AC67B7"/>
    <w:rsid w:val="00AD6A4E"/>
    <w:rsid w:val="00AD7C36"/>
    <w:rsid w:val="00AE3006"/>
    <w:rsid w:val="00B03331"/>
    <w:rsid w:val="00B14420"/>
    <w:rsid w:val="00B2036B"/>
    <w:rsid w:val="00B26AD1"/>
    <w:rsid w:val="00B36997"/>
    <w:rsid w:val="00B40D3F"/>
    <w:rsid w:val="00B4283B"/>
    <w:rsid w:val="00B61D1F"/>
    <w:rsid w:val="00B71618"/>
    <w:rsid w:val="00B85EF3"/>
    <w:rsid w:val="00B92BD2"/>
    <w:rsid w:val="00B931E2"/>
    <w:rsid w:val="00BB34A9"/>
    <w:rsid w:val="00BB3E79"/>
    <w:rsid w:val="00BB3FE0"/>
    <w:rsid w:val="00BB522F"/>
    <w:rsid w:val="00BB6506"/>
    <w:rsid w:val="00BC753D"/>
    <w:rsid w:val="00BE26EB"/>
    <w:rsid w:val="00BF2F77"/>
    <w:rsid w:val="00BF3EF3"/>
    <w:rsid w:val="00BF4B7A"/>
    <w:rsid w:val="00BF664D"/>
    <w:rsid w:val="00C04184"/>
    <w:rsid w:val="00C15D59"/>
    <w:rsid w:val="00C246BB"/>
    <w:rsid w:val="00C24E0F"/>
    <w:rsid w:val="00C25CA4"/>
    <w:rsid w:val="00C36607"/>
    <w:rsid w:val="00C3787D"/>
    <w:rsid w:val="00C40531"/>
    <w:rsid w:val="00C50D51"/>
    <w:rsid w:val="00C639E2"/>
    <w:rsid w:val="00C768E6"/>
    <w:rsid w:val="00C83187"/>
    <w:rsid w:val="00C8427B"/>
    <w:rsid w:val="00CC00FC"/>
    <w:rsid w:val="00CC1993"/>
    <w:rsid w:val="00CC7697"/>
    <w:rsid w:val="00CD29DC"/>
    <w:rsid w:val="00CD506F"/>
    <w:rsid w:val="00CF4A33"/>
    <w:rsid w:val="00CF68BE"/>
    <w:rsid w:val="00CF718D"/>
    <w:rsid w:val="00D06737"/>
    <w:rsid w:val="00D0698B"/>
    <w:rsid w:val="00D149C1"/>
    <w:rsid w:val="00D26221"/>
    <w:rsid w:val="00D33F4E"/>
    <w:rsid w:val="00D36087"/>
    <w:rsid w:val="00D431DF"/>
    <w:rsid w:val="00D55897"/>
    <w:rsid w:val="00D61D9B"/>
    <w:rsid w:val="00D67B7E"/>
    <w:rsid w:val="00D72B36"/>
    <w:rsid w:val="00D76DCD"/>
    <w:rsid w:val="00D836A4"/>
    <w:rsid w:val="00D879C0"/>
    <w:rsid w:val="00D93D43"/>
    <w:rsid w:val="00D95B8F"/>
    <w:rsid w:val="00D974B5"/>
    <w:rsid w:val="00DA0E09"/>
    <w:rsid w:val="00DD3615"/>
    <w:rsid w:val="00DE64C0"/>
    <w:rsid w:val="00DF4E61"/>
    <w:rsid w:val="00DF7737"/>
    <w:rsid w:val="00E15B67"/>
    <w:rsid w:val="00E1683E"/>
    <w:rsid w:val="00E54B0B"/>
    <w:rsid w:val="00E70F0C"/>
    <w:rsid w:val="00E74DC8"/>
    <w:rsid w:val="00E75324"/>
    <w:rsid w:val="00E76437"/>
    <w:rsid w:val="00E86DD2"/>
    <w:rsid w:val="00E87564"/>
    <w:rsid w:val="00EA45EC"/>
    <w:rsid w:val="00EB0D4C"/>
    <w:rsid w:val="00EB29F4"/>
    <w:rsid w:val="00ED3DD8"/>
    <w:rsid w:val="00EE0367"/>
    <w:rsid w:val="00EE03E1"/>
    <w:rsid w:val="00EE2B8B"/>
    <w:rsid w:val="00F0628C"/>
    <w:rsid w:val="00F06A33"/>
    <w:rsid w:val="00F30095"/>
    <w:rsid w:val="00F33332"/>
    <w:rsid w:val="00F34BB8"/>
    <w:rsid w:val="00F71196"/>
    <w:rsid w:val="00F7388D"/>
    <w:rsid w:val="00F76A55"/>
    <w:rsid w:val="00F826C6"/>
    <w:rsid w:val="00F929CB"/>
    <w:rsid w:val="00FA2A9C"/>
    <w:rsid w:val="00FC1BBA"/>
    <w:rsid w:val="00FD1E6E"/>
    <w:rsid w:val="00FE1BBE"/>
    <w:rsid w:val="00FF6DC9"/>
    <w:rsid w:val="00FF7EBA"/>
    <w:rsid w:val="017C4A8E"/>
    <w:rsid w:val="02AD4EF1"/>
    <w:rsid w:val="03175603"/>
    <w:rsid w:val="03640C16"/>
    <w:rsid w:val="0384384D"/>
    <w:rsid w:val="038A53CE"/>
    <w:rsid w:val="03CA6764"/>
    <w:rsid w:val="04C6056D"/>
    <w:rsid w:val="04CF1D03"/>
    <w:rsid w:val="05130B1B"/>
    <w:rsid w:val="052C1992"/>
    <w:rsid w:val="058A7163"/>
    <w:rsid w:val="059B49C1"/>
    <w:rsid w:val="05C33CEF"/>
    <w:rsid w:val="069C5D17"/>
    <w:rsid w:val="06B20A59"/>
    <w:rsid w:val="071F7821"/>
    <w:rsid w:val="074555C6"/>
    <w:rsid w:val="078B78B8"/>
    <w:rsid w:val="07D92A01"/>
    <w:rsid w:val="07F2575D"/>
    <w:rsid w:val="087A534E"/>
    <w:rsid w:val="08C85F92"/>
    <w:rsid w:val="097A4CA3"/>
    <w:rsid w:val="09C771FC"/>
    <w:rsid w:val="0A2272AE"/>
    <w:rsid w:val="0A3A0807"/>
    <w:rsid w:val="0A4A3666"/>
    <w:rsid w:val="0A771E3E"/>
    <w:rsid w:val="0AC06E23"/>
    <w:rsid w:val="0B371DB0"/>
    <w:rsid w:val="0BE326BA"/>
    <w:rsid w:val="0BEC2083"/>
    <w:rsid w:val="0C22377A"/>
    <w:rsid w:val="0C2E0382"/>
    <w:rsid w:val="0C36122E"/>
    <w:rsid w:val="0C3C0E5F"/>
    <w:rsid w:val="0C3E17F0"/>
    <w:rsid w:val="0F2E407E"/>
    <w:rsid w:val="0FA56C57"/>
    <w:rsid w:val="100D72CC"/>
    <w:rsid w:val="107D5B2A"/>
    <w:rsid w:val="10C22BF4"/>
    <w:rsid w:val="10C51A4A"/>
    <w:rsid w:val="115259FE"/>
    <w:rsid w:val="11A21059"/>
    <w:rsid w:val="11D15C6E"/>
    <w:rsid w:val="12B85C27"/>
    <w:rsid w:val="13401ACC"/>
    <w:rsid w:val="13574E1D"/>
    <w:rsid w:val="14912FDD"/>
    <w:rsid w:val="14EF1177"/>
    <w:rsid w:val="154D4F01"/>
    <w:rsid w:val="166C096E"/>
    <w:rsid w:val="16C43779"/>
    <w:rsid w:val="174C44D8"/>
    <w:rsid w:val="17887CC0"/>
    <w:rsid w:val="17A07450"/>
    <w:rsid w:val="17C079BE"/>
    <w:rsid w:val="188135AA"/>
    <w:rsid w:val="18BA6D1D"/>
    <w:rsid w:val="1A4B26E8"/>
    <w:rsid w:val="1BD16FF0"/>
    <w:rsid w:val="1BFE44FF"/>
    <w:rsid w:val="1C3936C4"/>
    <w:rsid w:val="1CAD4538"/>
    <w:rsid w:val="1D6E2A2D"/>
    <w:rsid w:val="1DAD1927"/>
    <w:rsid w:val="1DDC089E"/>
    <w:rsid w:val="1DF40308"/>
    <w:rsid w:val="1EAB5239"/>
    <w:rsid w:val="1EAE3E92"/>
    <w:rsid w:val="1ECA0E26"/>
    <w:rsid w:val="1F20701C"/>
    <w:rsid w:val="1F8E23BC"/>
    <w:rsid w:val="1FAD6480"/>
    <w:rsid w:val="1FCD3B7A"/>
    <w:rsid w:val="2005726D"/>
    <w:rsid w:val="203179AB"/>
    <w:rsid w:val="20920588"/>
    <w:rsid w:val="20C93107"/>
    <w:rsid w:val="21F74DD8"/>
    <w:rsid w:val="222B628B"/>
    <w:rsid w:val="224B2200"/>
    <w:rsid w:val="2255305F"/>
    <w:rsid w:val="22C611C4"/>
    <w:rsid w:val="22DD0230"/>
    <w:rsid w:val="22FB66A8"/>
    <w:rsid w:val="23705A71"/>
    <w:rsid w:val="2390601D"/>
    <w:rsid w:val="23DA40A5"/>
    <w:rsid w:val="244C4736"/>
    <w:rsid w:val="249028E2"/>
    <w:rsid w:val="24A72098"/>
    <w:rsid w:val="24CD1EB7"/>
    <w:rsid w:val="253D613D"/>
    <w:rsid w:val="25A91AF1"/>
    <w:rsid w:val="25B86C39"/>
    <w:rsid w:val="25B9098A"/>
    <w:rsid w:val="266A454D"/>
    <w:rsid w:val="26930155"/>
    <w:rsid w:val="275C10B6"/>
    <w:rsid w:val="275C16AA"/>
    <w:rsid w:val="279D5D35"/>
    <w:rsid w:val="27D7758B"/>
    <w:rsid w:val="284411AE"/>
    <w:rsid w:val="289741C2"/>
    <w:rsid w:val="28A94118"/>
    <w:rsid w:val="28C87D64"/>
    <w:rsid w:val="28E541F4"/>
    <w:rsid w:val="293409B3"/>
    <w:rsid w:val="2978102A"/>
    <w:rsid w:val="29E105D1"/>
    <w:rsid w:val="2A694723"/>
    <w:rsid w:val="2A6D64C2"/>
    <w:rsid w:val="2A9C382C"/>
    <w:rsid w:val="2ACE11DE"/>
    <w:rsid w:val="2B773277"/>
    <w:rsid w:val="2B8101DA"/>
    <w:rsid w:val="2B834E9B"/>
    <w:rsid w:val="2B9D6089"/>
    <w:rsid w:val="2CA87A3D"/>
    <w:rsid w:val="2CEB6F1E"/>
    <w:rsid w:val="2DB604D5"/>
    <w:rsid w:val="2E0900FA"/>
    <w:rsid w:val="2E2A30A9"/>
    <w:rsid w:val="2EAA6487"/>
    <w:rsid w:val="2ECF38FD"/>
    <w:rsid w:val="2EE55FF6"/>
    <w:rsid w:val="2F184025"/>
    <w:rsid w:val="2F3F32BB"/>
    <w:rsid w:val="30325078"/>
    <w:rsid w:val="30857B46"/>
    <w:rsid w:val="30925909"/>
    <w:rsid w:val="30975DFE"/>
    <w:rsid w:val="318451E6"/>
    <w:rsid w:val="319E6DFE"/>
    <w:rsid w:val="31FB6565"/>
    <w:rsid w:val="32141332"/>
    <w:rsid w:val="32E91E62"/>
    <w:rsid w:val="3313249F"/>
    <w:rsid w:val="33916F4A"/>
    <w:rsid w:val="33DD70A4"/>
    <w:rsid w:val="34380AA3"/>
    <w:rsid w:val="344B0248"/>
    <w:rsid w:val="34DD524A"/>
    <w:rsid w:val="34F10DC2"/>
    <w:rsid w:val="35022E60"/>
    <w:rsid w:val="354C36A7"/>
    <w:rsid w:val="355D4891"/>
    <w:rsid w:val="35792342"/>
    <w:rsid w:val="35E86126"/>
    <w:rsid w:val="35EB2542"/>
    <w:rsid w:val="38250C93"/>
    <w:rsid w:val="38D77D52"/>
    <w:rsid w:val="38E53348"/>
    <w:rsid w:val="39437CD8"/>
    <w:rsid w:val="39CE2726"/>
    <w:rsid w:val="3B0D4D8D"/>
    <w:rsid w:val="3B3B43C0"/>
    <w:rsid w:val="3B453817"/>
    <w:rsid w:val="3B712111"/>
    <w:rsid w:val="3BB70496"/>
    <w:rsid w:val="3C00208B"/>
    <w:rsid w:val="3C6B54EF"/>
    <w:rsid w:val="3D237F03"/>
    <w:rsid w:val="3D373BFD"/>
    <w:rsid w:val="3D6831B7"/>
    <w:rsid w:val="3DAF7427"/>
    <w:rsid w:val="40D61BF3"/>
    <w:rsid w:val="418375DE"/>
    <w:rsid w:val="419A30B1"/>
    <w:rsid w:val="424D1902"/>
    <w:rsid w:val="42B02F5D"/>
    <w:rsid w:val="43445BC4"/>
    <w:rsid w:val="43CD3CD2"/>
    <w:rsid w:val="44323911"/>
    <w:rsid w:val="44B05959"/>
    <w:rsid w:val="44ED3395"/>
    <w:rsid w:val="457B1D56"/>
    <w:rsid w:val="474E49DF"/>
    <w:rsid w:val="47B73F7C"/>
    <w:rsid w:val="482323D1"/>
    <w:rsid w:val="48E5499D"/>
    <w:rsid w:val="492C42AA"/>
    <w:rsid w:val="4A1143DF"/>
    <w:rsid w:val="4A6B567B"/>
    <w:rsid w:val="4A862655"/>
    <w:rsid w:val="4A8E0CE2"/>
    <w:rsid w:val="4BE23B90"/>
    <w:rsid w:val="4C264763"/>
    <w:rsid w:val="4C335C27"/>
    <w:rsid w:val="4C6A7F4B"/>
    <w:rsid w:val="4C856A62"/>
    <w:rsid w:val="4CB73AF3"/>
    <w:rsid w:val="4D4B7223"/>
    <w:rsid w:val="4D5624CA"/>
    <w:rsid w:val="4D801375"/>
    <w:rsid w:val="4DE70233"/>
    <w:rsid w:val="4E5420A6"/>
    <w:rsid w:val="4E8F5054"/>
    <w:rsid w:val="4F744757"/>
    <w:rsid w:val="4F7537B9"/>
    <w:rsid w:val="4FB87B04"/>
    <w:rsid w:val="4FD14FC0"/>
    <w:rsid w:val="51301FFF"/>
    <w:rsid w:val="51AE3D89"/>
    <w:rsid w:val="51BA7D28"/>
    <w:rsid w:val="52463E5E"/>
    <w:rsid w:val="525E153F"/>
    <w:rsid w:val="532A5950"/>
    <w:rsid w:val="534B3F3B"/>
    <w:rsid w:val="53CA093D"/>
    <w:rsid w:val="54101C7D"/>
    <w:rsid w:val="54C332A2"/>
    <w:rsid w:val="550454CF"/>
    <w:rsid w:val="555802CD"/>
    <w:rsid w:val="55632880"/>
    <w:rsid w:val="56730F15"/>
    <w:rsid w:val="570D5F47"/>
    <w:rsid w:val="57AC31E6"/>
    <w:rsid w:val="57B35737"/>
    <w:rsid w:val="58131654"/>
    <w:rsid w:val="58800E89"/>
    <w:rsid w:val="58986074"/>
    <w:rsid w:val="59196F9F"/>
    <w:rsid w:val="59216154"/>
    <w:rsid w:val="59710494"/>
    <w:rsid w:val="5A28124C"/>
    <w:rsid w:val="5A340305"/>
    <w:rsid w:val="5A5B6494"/>
    <w:rsid w:val="5A7C7312"/>
    <w:rsid w:val="5B2B362B"/>
    <w:rsid w:val="5B410A2B"/>
    <w:rsid w:val="5B5E7DDD"/>
    <w:rsid w:val="5BEB681C"/>
    <w:rsid w:val="5C2B5FC7"/>
    <w:rsid w:val="5CEE1A42"/>
    <w:rsid w:val="5D097D5C"/>
    <w:rsid w:val="5D2B115C"/>
    <w:rsid w:val="5DBB614C"/>
    <w:rsid w:val="5DBB6E13"/>
    <w:rsid w:val="5E0B1DC8"/>
    <w:rsid w:val="5E47714A"/>
    <w:rsid w:val="5E7E2397"/>
    <w:rsid w:val="5E9D394B"/>
    <w:rsid w:val="5F6C730A"/>
    <w:rsid w:val="5F7A6F5C"/>
    <w:rsid w:val="601F0D72"/>
    <w:rsid w:val="60892784"/>
    <w:rsid w:val="6095185C"/>
    <w:rsid w:val="6147711A"/>
    <w:rsid w:val="618C00EA"/>
    <w:rsid w:val="61E51C1A"/>
    <w:rsid w:val="61EB2374"/>
    <w:rsid w:val="6226279E"/>
    <w:rsid w:val="62425063"/>
    <w:rsid w:val="62DC2C83"/>
    <w:rsid w:val="63C44C5A"/>
    <w:rsid w:val="63EF02CC"/>
    <w:rsid w:val="64694FB9"/>
    <w:rsid w:val="648F3612"/>
    <w:rsid w:val="64DF3E40"/>
    <w:rsid w:val="65333FA8"/>
    <w:rsid w:val="666D451C"/>
    <w:rsid w:val="66B53A11"/>
    <w:rsid w:val="66C234A4"/>
    <w:rsid w:val="676426B9"/>
    <w:rsid w:val="67D44CC8"/>
    <w:rsid w:val="67F96EFC"/>
    <w:rsid w:val="692E02D6"/>
    <w:rsid w:val="69986D37"/>
    <w:rsid w:val="6A927999"/>
    <w:rsid w:val="6AAB6730"/>
    <w:rsid w:val="6AC179AE"/>
    <w:rsid w:val="6AEC78CF"/>
    <w:rsid w:val="6B2E06B3"/>
    <w:rsid w:val="6B973CC0"/>
    <w:rsid w:val="6C426930"/>
    <w:rsid w:val="6C74573E"/>
    <w:rsid w:val="6C941017"/>
    <w:rsid w:val="6CD922AB"/>
    <w:rsid w:val="6CEE02F7"/>
    <w:rsid w:val="6D04576F"/>
    <w:rsid w:val="6D2518B7"/>
    <w:rsid w:val="6D4076E5"/>
    <w:rsid w:val="6EEE1F4E"/>
    <w:rsid w:val="704E15A5"/>
    <w:rsid w:val="70600666"/>
    <w:rsid w:val="711504E7"/>
    <w:rsid w:val="72705ED1"/>
    <w:rsid w:val="72E7100A"/>
    <w:rsid w:val="732430EE"/>
    <w:rsid w:val="737251A6"/>
    <w:rsid w:val="73D65A58"/>
    <w:rsid w:val="74895C79"/>
    <w:rsid w:val="748F3774"/>
    <w:rsid w:val="75AB64CF"/>
    <w:rsid w:val="762F3B9B"/>
    <w:rsid w:val="762F5DA6"/>
    <w:rsid w:val="768C650C"/>
    <w:rsid w:val="76915838"/>
    <w:rsid w:val="76A12F6C"/>
    <w:rsid w:val="76BB0DF2"/>
    <w:rsid w:val="78167B28"/>
    <w:rsid w:val="781837F9"/>
    <w:rsid w:val="789927CA"/>
    <w:rsid w:val="78B65227"/>
    <w:rsid w:val="79231416"/>
    <w:rsid w:val="79A8732A"/>
    <w:rsid w:val="7A680937"/>
    <w:rsid w:val="7A837614"/>
    <w:rsid w:val="7B186973"/>
    <w:rsid w:val="7B713E2D"/>
    <w:rsid w:val="7B907BDD"/>
    <w:rsid w:val="7B994819"/>
    <w:rsid w:val="7C9D1E25"/>
    <w:rsid w:val="7CAB24DB"/>
    <w:rsid w:val="7D0517F3"/>
    <w:rsid w:val="7D1F4C25"/>
    <w:rsid w:val="7D580E41"/>
    <w:rsid w:val="7D5B5507"/>
    <w:rsid w:val="7D906311"/>
    <w:rsid w:val="7E620578"/>
    <w:rsid w:val="7E83260F"/>
    <w:rsid w:val="7E9F34BA"/>
    <w:rsid w:val="7EC8563C"/>
    <w:rsid w:val="7FA275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60" w:after="20" w:line="240" w:lineRule="atLeast"/>
      <w:jc w:val="both"/>
      <w:textAlignment w:val="center"/>
    </w:pPr>
    <w:rPr>
      <w:rFonts w:ascii="Times New Roman" w:hAnsi="Times New Roman" w:eastAsia="宋体" w:cs="Times New Roman"/>
      <w:kern w:val="2"/>
      <w:sz w:val="18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jc w:val="center"/>
      <w:outlineLvl w:val="0"/>
    </w:pPr>
    <w:rPr>
      <w:rFonts w:eastAsia="黑体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5"/>
    <w:qFormat/>
    <w:uiPriority w:val="0"/>
    <w:pPr>
      <w:keepNext/>
      <w:keepLines/>
      <w:spacing w:before="20" w:after="40"/>
      <w:outlineLvl w:val="1"/>
    </w:pPr>
    <w:rPr>
      <w:rFonts w:ascii="Arial" w:hAnsi="Arial" w:eastAsia="黑体"/>
      <w:b/>
      <w:bCs/>
      <w:kern w:val="0"/>
      <w:sz w:val="24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alloon Text"/>
    <w:basedOn w:val="1"/>
    <w:link w:val="26"/>
    <w:qFormat/>
    <w:uiPriority w:val="0"/>
    <w:rPr>
      <w:szCs w:val="18"/>
    </w:rPr>
  </w:style>
  <w:style w:type="paragraph" w:styleId="6">
    <w:name w:val="footer"/>
    <w:basedOn w:val="1"/>
    <w:link w:val="2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8">
    <w:name w:val="toc 1"/>
    <w:basedOn w:val="1"/>
    <w:next w:val="1"/>
    <w:qFormat/>
    <w:uiPriority w:val="39"/>
    <w:pPr>
      <w:tabs>
        <w:tab w:val="right" w:leader="dot" w:pos="6941"/>
      </w:tabs>
      <w:jc w:val="center"/>
    </w:pPr>
    <w:rPr>
      <w:b/>
    </w:rPr>
  </w:style>
  <w:style w:type="paragraph" w:styleId="9">
    <w:name w:val="toc 2"/>
    <w:basedOn w:val="1"/>
    <w:next w:val="1"/>
    <w:qFormat/>
    <w:uiPriority w:val="39"/>
    <w:pPr>
      <w:ind w:left="420" w:leftChars="200"/>
    </w:pPr>
    <w:rPr>
      <w:b/>
    </w:rPr>
  </w:style>
  <w:style w:type="paragraph" w:styleId="10">
    <w:name w:val="Title"/>
    <w:basedOn w:val="1"/>
    <w:next w:val="1"/>
    <w:link w:val="28"/>
    <w:qFormat/>
    <w:uiPriority w:val="0"/>
    <w:pPr>
      <w:spacing w:before="240" w:after="60"/>
      <w:jc w:val="center"/>
      <w:outlineLvl w:val="0"/>
    </w:pPr>
    <w:rPr>
      <w:rFonts w:ascii="Cambria" w:hAnsi="Cambria" w:eastAsia="黑体" w:cs="黑体"/>
      <w:b/>
      <w:bCs/>
      <w:sz w:val="32"/>
      <w:szCs w:val="32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0"/>
    <w:rPr>
      <w:b/>
      <w:bCs/>
    </w:rPr>
  </w:style>
  <w:style w:type="character" w:styleId="15">
    <w:name w:val="page number"/>
    <w:basedOn w:val="13"/>
    <w:qFormat/>
    <w:uiPriority w:val="0"/>
  </w:style>
  <w:style w:type="character" w:styleId="16">
    <w:name w:val="FollowedHyperlink"/>
    <w:basedOn w:val="13"/>
    <w:qFormat/>
    <w:uiPriority w:val="0"/>
    <w:rPr>
      <w:color w:val="333333"/>
      <w:u w:val="none"/>
    </w:rPr>
  </w:style>
  <w:style w:type="character" w:styleId="17">
    <w:name w:val="Emphasis"/>
    <w:basedOn w:val="13"/>
    <w:qFormat/>
    <w:uiPriority w:val="0"/>
    <w:rPr>
      <w:i/>
      <w:iCs/>
      <w:color w:val="auto"/>
      <w:sz w:val="15"/>
    </w:rPr>
  </w:style>
  <w:style w:type="character" w:styleId="18">
    <w:name w:val="HTML Definition"/>
    <w:basedOn w:val="13"/>
    <w:qFormat/>
    <w:uiPriority w:val="0"/>
  </w:style>
  <w:style w:type="character" w:styleId="19">
    <w:name w:val="HTML Acronym"/>
    <w:basedOn w:val="13"/>
    <w:qFormat/>
    <w:uiPriority w:val="0"/>
  </w:style>
  <w:style w:type="character" w:styleId="20">
    <w:name w:val="HTML Variable"/>
    <w:basedOn w:val="13"/>
    <w:qFormat/>
    <w:uiPriority w:val="0"/>
  </w:style>
  <w:style w:type="character" w:styleId="21">
    <w:name w:val="Hyperlink"/>
    <w:basedOn w:val="13"/>
    <w:qFormat/>
    <w:uiPriority w:val="99"/>
    <w:rPr>
      <w:color w:val="333333"/>
      <w:u w:val="none"/>
    </w:rPr>
  </w:style>
  <w:style w:type="character" w:styleId="22">
    <w:name w:val="HTML Code"/>
    <w:basedOn w:val="13"/>
    <w:qFormat/>
    <w:uiPriority w:val="0"/>
    <w:rPr>
      <w:rFonts w:ascii="Courier New" w:hAnsi="Courier New"/>
      <w:sz w:val="20"/>
    </w:rPr>
  </w:style>
  <w:style w:type="character" w:styleId="23">
    <w:name w:val="HTML Cite"/>
    <w:basedOn w:val="13"/>
    <w:qFormat/>
    <w:uiPriority w:val="0"/>
  </w:style>
  <w:style w:type="character" w:customStyle="1" w:styleId="24">
    <w:name w:val="标题 1 Char"/>
    <w:basedOn w:val="13"/>
    <w:link w:val="2"/>
    <w:qFormat/>
    <w:uiPriority w:val="0"/>
    <w:rPr>
      <w:rFonts w:eastAsia="黑体"/>
      <w:b/>
      <w:bCs/>
      <w:kern w:val="44"/>
      <w:sz w:val="30"/>
      <w:szCs w:val="44"/>
    </w:rPr>
  </w:style>
  <w:style w:type="character" w:customStyle="1" w:styleId="25">
    <w:name w:val="标题 2 Char"/>
    <w:link w:val="3"/>
    <w:qFormat/>
    <w:uiPriority w:val="0"/>
    <w:rPr>
      <w:rFonts w:ascii="Arial" w:hAnsi="Arial" w:eastAsia="黑体"/>
      <w:b/>
      <w:bCs/>
      <w:sz w:val="24"/>
      <w:szCs w:val="32"/>
    </w:rPr>
  </w:style>
  <w:style w:type="character" w:customStyle="1" w:styleId="26">
    <w:name w:val="批注框文本 Char"/>
    <w:basedOn w:val="13"/>
    <w:link w:val="5"/>
    <w:qFormat/>
    <w:uiPriority w:val="0"/>
    <w:rPr>
      <w:kern w:val="2"/>
      <w:sz w:val="18"/>
      <w:szCs w:val="18"/>
    </w:rPr>
  </w:style>
  <w:style w:type="character" w:customStyle="1" w:styleId="27">
    <w:name w:val="页脚 Char"/>
    <w:basedOn w:val="13"/>
    <w:link w:val="6"/>
    <w:qFormat/>
    <w:uiPriority w:val="99"/>
    <w:rPr>
      <w:kern w:val="2"/>
      <w:sz w:val="18"/>
      <w:szCs w:val="18"/>
    </w:rPr>
  </w:style>
  <w:style w:type="character" w:customStyle="1" w:styleId="28">
    <w:name w:val="标题 Char"/>
    <w:basedOn w:val="13"/>
    <w:link w:val="10"/>
    <w:qFormat/>
    <w:uiPriority w:val="0"/>
    <w:rPr>
      <w:rFonts w:ascii="Cambria" w:hAnsi="Cambria" w:eastAsia="黑体" w:cs="黑体"/>
      <w:b/>
      <w:bCs/>
      <w:kern w:val="2"/>
      <w:sz w:val="32"/>
      <w:szCs w:val="32"/>
    </w:rPr>
  </w:style>
  <w:style w:type="character" w:customStyle="1" w:styleId="29">
    <w:name w:val="rec-volume"/>
    <w:basedOn w:val="13"/>
    <w:qFormat/>
    <w:uiPriority w:val="0"/>
  </w:style>
  <w:style w:type="character" w:customStyle="1" w:styleId="30">
    <w:name w:val="hover58"/>
    <w:basedOn w:val="13"/>
    <w:qFormat/>
    <w:uiPriority w:val="0"/>
  </w:style>
  <w:style w:type="character" w:customStyle="1" w:styleId="31">
    <w:name w:val="hover63"/>
    <w:basedOn w:val="13"/>
    <w:qFormat/>
    <w:uiPriority w:val="0"/>
    <w:rPr>
      <w:color w:val="CA151E"/>
      <w:u w:val="single"/>
    </w:rPr>
  </w:style>
  <w:style w:type="character" w:customStyle="1" w:styleId="32">
    <w:name w:val="hover61"/>
    <w:basedOn w:val="13"/>
    <w:qFormat/>
    <w:uiPriority w:val="0"/>
    <w:rPr>
      <w:u w:val="single"/>
    </w:rPr>
  </w:style>
  <w:style w:type="character" w:customStyle="1" w:styleId="33">
    <w:name w:val="hover59"/>
    <w:basedOn w:val="13"/>
    <w:qFormat/>
    <w:uiPriority w:val="0"/>
  </w:style>
  <w:style w:type="character" w:customStyle="1" w:styleId="34">
    <w:name w:val="on"/>
    <w:basedOn w:val="13"/>
    <w:qFormat/>
    <w:uiPriority w:val="0"/>
    <w:rPr>
      <w:shd w:val="clear" w:color="auto" w:fill="FE3D40"/>
    </w:rPr>
  </w:style>
  <w:style w:type="character" w:customStyle="1" w:styleId="35">
    <w:name w:val="hover57"/>
    <w:basedOn w:val="13"/>
    <w:qFormat/>
    <w:uiPriority w:val="0"/>
  </w:style>
  <w:style w:type="character" w:customStyle="1" w:styleId="36">
    <w:name w:val="rec-status-desc"/>
    <w:basedOn w:val="13"/>
    <w:qFormat/>
    <w:uiPriority w:val="0"/>
  </w:style>
  <w:style w:type="character" w:customStyle="1" w:styleId="37">
    <w:name w:val="hover62"/>
    <w:basedOn w:val="13"/>
    <w:qFormat/>
    <w:uiPriority w:val="0"/>
    <w:rPr>
      <w:color w:val="CA151E"/>
      <w:u w:val="single"/>
    </w:rPr>
  </w:style>
  <w:style w:type="character" w:customStyle="1" w:styleId="38">
    <w:name w:val="hover55"/>
    <w:basedOn w:val="13"/>
    <w:qFormat/>
    <w:uiPriority w:val="0"/>
    <w:rPr>
      <w:color w:val="CA151E"/>
      <w:u w:val="single"/>
    </w:rPr>
  </w:style>
  <w:style w:type="character" w:customStyle="1" w:styleId="39">
    <w:name w:val="error"/>
    <w:basedOn w:val="13"/>
    <w:qFormat/>
    <w:uiPriority w:val="0"/>
    <w:rPr>
      <w:color w:val="E01D20"/>
      <w:sz w:val="21"/>
      <w:szCs w:val="21"/>
    </w:rPr>
  </w:style>
  <w:style w:type="character" w:customStyle="1" w:styleId="40">
    <w:name w:val="error2"/>
    <w:basedOn w:val="13"/>
    <w:qFormat/>
    <w:uiPriority w:val="0"/>
    <w:rPr>
      <w:color w:val="E01D20"/>
      <w:sz w:val="21"/>
      <w:szCs w:val="21"/>
    </w:rPr>
  </w:style>
  <w:style w:type="character" w:customStyle="1" w:styleId="41">
    <w:name w:val="hover60"/>
    <w:basedOn w:val="13"/>
    <w:qFormat/>
    <w:uiPriority w:val="0"/>
    <w:rPr>
      <w:u w:val="single"/>
    </w:rPr>
  </w:style>
  <w:style w:type="character" w:customStyle="1" w:styleId="42">
    <w:name w:val="rec-time"/>
    <w:basedOn w:val="13"/>
    <w:qFormat/>
    <w:uiPriority w:val="0"/>
  </w:style>
  <w:style w:type="character" w:customStyle="1" w:styleId="43">
    <w:name w:val="hover56"/>
    <w:basedOn w:val="13"/>
    <w:qFormat/>
    <w:uiPriority w:val="0"/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paragraph" w:customStyle="1" w:styleId="45">
    <w:name w:val="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1" Type="http://schemas.openxmlformats.org/officeDocument/2006/relationships/fontTable" Target="fontTable.xml"/><Relationship Id="rId80" Type="http://schemas.openxmlformats.org/officeDocument/2006/relationships/numbering" Target="numbering.xml"/><Relationship Id="rId8" Type="http://schemas.openxmlformats.org/officeDocument/2006/relationships/footer" Target="footer3.xml"/><Relationship Id="rId79" Type="http://schemas.openxmlformats.org/officeDocument/2006/relationships/customXml" Target="../customXml/item1.xml"/><Relationship Id="rId78" Type="http://schemas.openxmlformats.org/officeDocument/2006/relationships/image" Target="media/image65.jpeg"/><Relationship Id="rId77" Type="http://schemas.openxmlformats.org/officeDocument/2006/relationships/oleObject" Target="embeddings/oleObject4.bin"/><Relationship Id="rId76" Type="http://schemas.openxmlformats.org/officeDocument/2006/relationships/image" Target="media/image64.emf"/><Relationship Id="rId75" Type="http://schemas.openxmlformats.org/officeDocument/2006/relationships/oleObject" Target="embeddings/oleObject3.bin"/><Relationship Id="rId74" Type="http://schemas.openxmlformats.org/officeDocument/2006/relationships/oleObject" Target="embeddings/oleObject2.bin"/><Relationship Id="rId73" Type="http://schemas.openxmlformats.org/officeDocument/2006/relationships/image" Target="media/image63.png"/><Relationship Id="rId72" Type="http://schemas.openxmlformats.org/officeDocument/2006/relationships/image" Target="media/image62.emf"/><Relationship Id="rId71" Type="http://schemas.openxmlformats.org/officeDocument/2006/relationships/oleObject" Target="embeddings/oleObject1.bin"/><Relationship Id="rId70" Type="http://schemas.openxmlformats.org/officeDocument/2006/relationships/image" Target="media/image61.bmp"/><Relationship Id="rId7" Type="http://schemas.openxmlformats.org/officeDocument/2006/relationships/footer" Target="footer2.xml"/><Relationship Id="rId69" Type="http://schemas.openxmlformats.org/officeDocument/2006/relationships/image" Target="media/image60.GIF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118" textRotate="1"/>
    <customShpInfo spid="_x0000_s3120" textRotate="1"/>
    <customShpInfo spid="_x0000_s3130" textRotate="1"/>
    <customShpInfo spid="_x0000_s3129" textRotate="1"/>
    <customShpInfo spid="_x0000_s2076"/>
    <customShpInfo spid="_x0000_s2186"/>
    <customShpInfo spid="_x0000_s2185"/>
    <customShpInfo spid="_x0000_s2184"/>
    <customShpInfo spid="_x0000_s2300"/>
    <customShpInfo spid="_x0000_s2190"/>
    <customShpInfo spid="_x0000_s2189"/>
    <customShpInfo spid="_x0000_s2191"/>
    <customShpInfo spid="_x0000_s2192"/>
    <customShpInfo spid="_x0000_s2193"/>
    <customShpInfo spid="_x0000_s2295"/>
    <customShpInfo spid="_x0000_s2294"/>
    <customShpInfo spid="_x0000_s2290"/>
    <customShpInfo spid="_x0000_s2291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96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92"/>
    <customShpInfo spid="_x0000_s2237"/>
    <customShpInfo spid="_x0000_s2238"/>
    <customShpInfo spid="_x0000_s2240"/>
    <customShpInfo spid="_x0000_s2241"/>
    <customShpInfo spid="_x0000_s2297"/>
    <customShpInfo spid="_x0000_s2242"/>
    <customShpInfo spid="_x0000_s2243"/>
    <customShpInfo spid="_x0000_s2298"/>
    <customShpInfo spid="_x0000_s2299"/>
    <customShpInfo spid="_x0000_s2254"/>
    <customShpInfo spid="_x0000_s2253"/>
    <customShpInfo spid="_x0000_s2255"/>
    <customShpInfo spid="_x0000_s2282"/>
    <customShpInfo spid="_x0000_s2281"/>
    <customShpInfo spid="_x0000_s2280"/>
    <customShpInfo spid="_x0000_s2279"/>
    <customShpInfo spid="_x0000_s2261"/>
    <customShpInfo spid="_x0000_s2283"/>
    <customShpInfo spid="_x0000_s2272"/>
    <customShpInfo spid="_x0000_s2266"/>
    <customShpInfo spid="_x0000_s2267"/>
    <customShpInfo spid="_x0000_s2268"/>
    <customShpInfo spid="_x0000_s2269"/>
    <customShpInfo spid="_x0000_s2270"/>
    <customShpInfo spid="_x0000_s2287"/>
    <customShpInfo spid="_x0000_s2289"/>
    <customShpInfo spid="_x0000_s2288"/>
    <customShpInfo spid="_x0000_s2286"/>
    <customShpInfo spid="_x0000_s2285"/>
    <customShpInfo spid="_x0000_s2284"/>
    <customShpInfo spid="_x0000_s2265"/>
    <customShpInfo spid="_x0000_s22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30</Pages>
  <Words>3560</Words>
  <Characters>3834</Characters>
  <Lines>52</Lines>
  <Paragraphs>14</Paragraphs>
  <TotalTime>187</TotalTime>
  <ScaleCrop>false</ScaleCrop>
  <LinksUpToDate>false</LinksUpToDate>
  <CharactersWithSpaces>4606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2015-09-15T07:33:00Z</dcterms:created>
  <dc:creator>lenovo</dc:creator>
  <cp:lastModifiedBy>广州澳星余应明(博世防盗报警)</cp:lastModifiedBy>
  <cp:lastPrinted>2016-09-08T09:12:00Z</cp:lastPrinted>
  <dcterms:modified xsi:type="dcterms:W3CDTF">2025-03-04T05:37:51Z</dcterms:modified>
  <dc:title>_x0001_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C960268DD31F455ABD84C09E4A30A350</vt:lpwstr>
  </property>
  <property fmtid="{D5CDD505-2E9C-101B-9397-08002B2CF9AE}" pid="4" name="KSOTemplateDocerSaveRecord">
    <vt:lpwstr>eyJoZGlkIjoiM2ZiYTYyOWYzYmU3OGRhYjQ0Nzc2MWMwY2MyNTU5ODciLCJ1c2VySWQiOiIxMDM0MzcxMzY1In0=</vt:lpwstr>
  </property>
</Properties>
</file>